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32B" w:rsidRPr="0009032B" w:rsidRDefault="0009032B" w:rsidP="0009032B">
      <w:pPr>
        <w:jc w:val="center"/>
        <w:rPr>
          <w:rFonts w:ascii="Vivaldi" w:hAnsi="Vivaldi"/>
          <w:b/>
          <w:color w:val="FF0000"/>
          <w:sz w:val="96"/>
          <w:szCs w:val="96"/>
        </w:rPr>
      </w:pPr>
      <w:r w:rsidRPr="0009032B">
        <w:rPr>
          <w:rFonts w:ascii="Vivaldi" w:hAnsi="Vivaldi"/>
          <w:b/>
          <w:color w:val="FF0000"/>
          <w:sz w:val="96"/>
          <w:szCs w:val="96"/>
        </w:rPr>
        <w:t>Auguri!</w:t>
      </w:r>
    </w:p>
    <w:p w:rsidR="00AB393B" w:rsidRPr="0009032B" w:rsidRDefault="00AB393B" w:rsidP="007C739A">
      <w:pPr>
        <w:rPr>
          <w:rFonts w:ascii="Times New Roman" w:hAnsi="Times New Roman" w:cs="Times New Roman"/>
          <w:b/>
          <w:sz w:val="24"/>
          <w:szCs w:val="24"/>
        </w:rPr>
      </w:pPr>
      <w:r w:rsidRPr="0009032B">
        <w:rPr>
          <w:rFonts w:ascii="Times New Roman" w:hAnsi="Times New Roman" w:cs="Times New Roman"/>
          <w:b/>
          <w:sz w:val="24"/>
          <w:szCs w:val="24"/>
        </w:rPr>
        <w:t>È stata eletta Superiora generale</w:t>
      </w:r>
    </w:p>
    <w:p w:rsidR="007C739A" w:rsidRPr="0009032B" w:rsidRDefault="00AB393B" w:rsidP="007C7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</w:t>
      </w:r>
      <w:r w:rsidR="007C739A" w:rsidRPr="0009032B">
        <w:rPr>
          <w:rFonts w:ascii="Times New Roman" w:hAnsi="Times New Roman" w:cs="Times New Roman"/>
          <w:sz w:val="24"/>
          <w:szCs w:val="24"/>
        </w:rPr>
        <w:t>Giusy Di Dio, Cappuccine dell’Immacolata di Lourdes</w:t>
      </w:r>
    </w:p>
    <w:p w:rsidR="007C739A" w:rsidRPr="0009032B" w:rsidRDefault="00AB393B" w:rsidP="007C7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</w:t>
      </w:r>
      <w:r w:rsidR="007C739A" w:rsidRPr="0009032B">
        <w:rPr>
          <w:rFonts w:ascii="Times New Roman" w:hAnsi="Times New Roman" w:cs="Times New Roman"/>
          <w:sz w:val="24"/>
          <w:szCs w:val="24"/>
        </w:rPr>
        <w:t xml:space="preserve">Tiziana </w:t>
      </w:r>
      <w:proofErr w:type="spellStart"/>
      <w:r w:rsidR="007C739A" w:rsidRPr="0009032B">
        <w:rPr>
          <w:rFonts w:ascii="Times New Roman" w:hAnsi="Times New Roman" w:cs="Times New Roman"/>
          <w:sz w:val="24"/>
          <w:szCs w:val="24"/>
        </w:rPr>
        <w:t>Pasini</w:t>
      </w:r>
      <w:proofErr w:type="spellEnd"/>
      <w:r w:rsidR="007C739A" w:rsidRPr="0009032B">
        <w:rPr>
          <w:rFonts w:ascii="Times New Roman" w:hAnsi="Times New Roman" w:cs="Times New Roman"/>
          <w:sz w:val="24"/>
          <w:szCs w:val="24"/>
        </w:rPr>
        <w:t>, Ancelle del Sacro Cuore di Gesù</w:t>
      </w:r>
    </w:p>
    <w:p w:rsidR="007C739A" w:rsidRPr="0009032B" w:rsidRDefault="00AB393B" w:rsidP="007C7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</w:t>
      </w:r>
      <w:r w:rsidR="007C739A" w:rsidRPr="0009032B">
        <w:rPr>
          <w:rFonts w:ascii="Times New Roman" w:hAnsi="Times New Roman" w:cs="Times New Roman"/>
          <w:sz w:val="24"/>
          <w:szCs w:val="24"/>
        </w:rPr>
        <w:t>Mirella del Vecchio, Zelatrici del Sacro Cuore</w:t>
      </w:r>
      <w:bookmarkStart w:id="0" w:name="_GoBack"/>
      <w:bookmarkEnd w:id="0"/>
    </w:p>
    <w:p w:rsidR="007C739A" w:rsidRPr="0009032B" w:rsidRDefault="00AB393B" w:rsidP="007C7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</w:t>
      </w:r>
      <w:r w:rsidR="007C739A" w:rsidRPr="0009032B">
        <w:rPr>
          <w:rFonts w:ascii="Times New Roman" w:hAnsi="Times New Roman" w:cs="Times New Roman"/>
          <w:sz w:val="24"/>
          <w:szCs w:val="24"/>
        </w:rPr>
        <w:t>Giovanna Radice, Orsoline di S. Carlo</w:t>
      </w:r>
    </w:p>
    <w:p w:rsidR="007C739A" w:rsidRPr="0009032B" w:rsidRDefault="00AB393B" w:rsidP="007C7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</w:t>
      </w:r>
      <w:r w:rsidR="007C739A" w:rsidRPr="0009032B">
        <w:rPr>
          <w:rFonts w:ascii="Times New Roman" w:hAnsi="Times New Roman" w:cs="Times New Roman"/>
          <w:sz w:val="24"/>
          <w:szCs w:val="24"/>
        </w:rPr>
        <w:t>Gemma Gastaldi, Suore di S. Giuseppe di Cuneo</w:t>
      </w:r>
    </w:p>
    <w:p w:rsidR="00AB393B" w:rsidRPr="0009032B" w:rsidRDefault="00AB393B" w:rsidP="007C7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Aminta </w:t>
      </w: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Sarmiento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, Suore di Gesù buon Pastore</w:t>
      </w:r>
    </w:p>
    <w:p w:rsidR="007C739A" w:rsidRPr="0009032B" w:rsidRDefault="007C739A" w:rsidP="007C739A">
      <w:pPr>
        <w:rPr>
          <w:rFonts w:ascii="Times New Roman" w:hAnsi="Times New Roman" w:cs="Times New Roman"/>
          <w:sz w:val="24"/>
          <w:szCs w:val="24"/>
        </w:rPr>
      </w:pPr>
    </w:p>
    <w:p w:rsidR="007C739A" w:rsidRPr="0009032B" w:rsidRDefault="00AB393B" w:rsidP="007C739A">
      <w:pPr>
        <w:rPr>
          <w:rFonts w:ascii="Times New Roman" w:hAnsi="Times New Roman" w:cs="Times New Roman"/>
          <w:b/>
          <w:sz w:val="24"/>
          <w:szCs w:val="24"/>
        </w:rPr>
      </w:pPr>
      <w:r w:rsidRPr="0009032B">
        <w:rPr>
          <w:rFonts w:ascii="Times New Roman" w:hAnsi="Times New Roman" w:cs="Times New Roman"/>
          <w:b/>
          <w:sz w:val="24"/>
          <w:szCs w:val="24"/>
        </w:rPr>
        <w:t>E stata riconfermata Superiora generale:</w:t>
      </w:r>
    </w:p>
    <w:p w:rsidR="007C739A" w:rsidRPr="0009032B" w:rsidRDefault="00AB393B" w:rsidP="007C7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</w:t>
      </w:r>
      <w:r w:rsidR="007C739A" w:rsidRPr="0009032B">
        <w:rPr>
          <w:rFonts w:ascii="Times New Roman" w:hAnsi="Times New Roman" w:cs="Times New Roman"/>
          <w:sz w:val="24"/>
          <w:szCs w:val="24"/>
        </w:rPr>
        <w:t>Carla Bertani, Maestre Pie dell’Addolorata</w:t>
      </w:r>
    </w:p>
    <w:p w:rsidR="007C739A" w:rsidRPr="0009032B" w:rsidRDefault="00AB393B" w:rsidP="007C7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Maria Dora </w:t>
      </w:r>
      <w:proofErr w:type="spellStart"/>
      <w:r w:rsidRPr="0009032B">
        <w:rPr>
          <w:rFonts w:ascii="Times New Roman" w:hAnsi="Times New Roman" w:cs="Times New Roman"/>
          <w:sz w:val="24"/>
          <w:szCs w:val="24"/>
        </w:rPr>
        <w:t>C</w:t>
      </w:r>
      <w:r w:rsidR="007C739A" w:rsidRPr="0009032B">
        <w:rPr>
          <w:rFonts w:ascii="Times New Roman" w:hAnsi="Times New Roman" w:cs="Times New Roman"/>
          <w:sz w:val="24"/>
          <w:szCs w:val="24"/>
        </w:rPr>
        <w:t>eccato</w:t>
      </w:r>
      <w:proofErr w:type="spellEnd"/>
      <w:r w:rsidR="007C739A" w:rsidRPr="0009032B">
        <w:rPr>
          <w:rFonts w:ascii="Times New Roman" w:hAnsi="Times New Roman" w:cs="Times New Roman"/>
          <w:sz w:val="24"/>
          <w:szCs w:val="24"/>
        </w:rPr>
        <w:t>, Figlie di Gesù di Verona</w:t>
      </w:r>
    </w:p>
    <w:p w:rsidR="00AB393B" w:rsidRPr="0009032B" w:rsidRDefault="00AB393B" w:rsidP="007C739A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09032B">
        <w:rPr>
          <w:rFonts w:ascii="Times New Roman" w:hAnsi="Times New Roman" w:cs="Times New Roman"/>
          <w:sz w:val="24"/>
          <w:szCs w:val="24"/>
        </w:rPr>
        <w:t>sr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 xml:space="preserve"> Orsola </w:t>
      </w:r>
      <w:proofErr w:type="spellStart"/>
      <w:r w:rsidRPr="0009032B">
        <w:rPr>
          <w:rFonts w:ascii="Times New Roman" w:hAnsi="Times New Roman" w:cs="Times New Roman"/>
          <w:sz w:val="24"/>
          <w:szCs w:val="24"/>
        </w:rPr>
        <w:t>Bertlotto</w:t>
      </w:r>
      <w:proofErr w:type="spellEnd"/>
      <w:r w:rsidRPr="0009032B">
        <w:rPr>
          <w:rFonts w:ascii="Times New Roman" w:hAnsi="Times New Roman" w:cs="Times New Roman"/>
          <w:sz w:val="24"/>
          <w:szCs w:val="24"/>
        </w:rPr>
        <w:t>, Suore di san Giuseppe Murialdo</w:t>
      </w:r>
    </w:p>
    <w:p w:rsidR="005F259D" w:rsidRPr="0009032B" w:rsidRDefault="005F259D">
      <w:pPr>
        <w:rPr>
          <w:rFonts w:ascii="Times New Roman" w:hAnsi="Times New Roman" w:cs="Times New Roman"/>
          <w:sz w:val="24"/>
          <w:szCs w:val="24"/>
        </w:rPr>
      </w:pPr>
    </w:p>
    <w:sectPr w:rsidR="005F259D" w:rsidRPr="000903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9A"/>
    <w:rsid w:val="0009032B"/>
    <w:rsid w:val="005F259D"/>
    <w:rsid w:val="007C739A"/>
    <w:rsid w:val="00AB3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4</cp:revision>
  <dcterms:created xsi:type="dcterms:W3CDTF">2017-09-09T15:20:00Z</dcterms:created>
  <dcterms:modified xsi:type="dcterms:W3CDTF">2017-09-10T14:27:00Z</dcterms:modified>
</cp:coreProperties>
</file>