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349CA" w14:textId="36B3D949" w:rsidR="00EE218F" w:rsidRPr="00590EBE" w:rsidRDefault="00EE218F" w:rsidP="00EE218F">
      <w:pPr>
        <w:jc w:val="center"/>
        <w:rPr>
          <w:rFonts w:ascii="Times New Roman" w:hAnsi="Times New Roman" w:cs="Times New Roman"/>
          <w:b/>
          <w:bCs/>
          <w:sz w:val="28"/>
          <w:szCs w:val="28"/>
        </w:rPr>
      </w:pPr>
      <w:r w:rsidRPr="00590EBE">
        <w:rPr>
          <w:rFonts w:ascii="Times New Roman" w:hAnsi="Times New Roman" w:cs="Times New Roman"/>
          <w:b/>
          <w:bCs/>
          <w:sz w:val="28"/>
          <w:szCs w:val="28"/>
        </w:rPr>
        <w:t>Prime note circa il Decreto legge n. 18 del 17 marzo 2020 “Cura Italia”</w:t>
      </w:r>
    </w:p>
    <w:p w14:paraId="4FCC9C88" w14:textId="26652182" w:rsidR="004D6DF8" w:rsidRPr="00590EBE" w:rsidRDefault="004D6DF8" w:rsidP="00EE218F">
      <w:pPr>
        <w:jc w:val="center"/>
        <w:rPr>
          <w:rFonts w:ascii="Times New Roman" w:hAnsi="Times New Roman" w:cs="Times New Roman"/>
          <w:b/>
          <w:bCs/>
          <w:sz w:val="24"/>
          <w:szCs w:val="24"/>
        </w:rPr>
      </w:pPr>
    </w:p>
    <w:p w14:paraId="7F243677" w14:textId="0A8DFCE1" w:rsidR="009B3F0B" w:rsidRPr="00590EBE" w:rsidRDefault="0039311E" w:rsidP="003F75A6">
      <w:pPr>
        <w:jc w:val="both"/>
        <w:rPr>
          <w:rFonts w:ascii="Times New Roman" w:hAnsi="Times New Roman" w:cs="Times New Roman"/>
          <w:i/>
          <w:iCs/>
          <w:sz w:val="24"/>
          <w:szCs w:val="24"/>
        </w:rPr>
      </w:pPr>
      <w:r w:rsidRPr="00590EBE">
        <w:rPr>
          <w:rFonts w:ascii="Times New Roman" w:hAnsi="Times New Roman" w:cs="Times New Roman"/>
          <w:i/>
          <w:iCs/>
          <w:sz w:val="24"/>
          <w:szCs w:val="24"/>
        </w:rPr>
        <w:t xml:space="preserve">Per contrastare il negativo impatto economico dovuto all’emergenza </w:t>
      </w:r>
      <w:r w:rsidR="003F75A6" w:rsidRPr="00590EBE">
        <w:rPr>
          <w:rFonts w:ascii="Times New Roman" w:hAnsi="Times New Roman" w:cs="Times New Roman"/>
          <w:i/>
          <w:iCs/>
          <w:sz w:val="24"/>
          <w:szCs w:val="24"/>
        </w:rPr>
        <w:t>in corso</w:t>
      </w:r>
      <w:r w:rsidRPr="00590EBE">
        <w:rPr>
          <w:rFonts w:ascii="Times New Roman" w:hAnsi="Times New Roman" w:cs="Times New Roman"/>
          <w:i/>
          <w:iCs/>
          <w:sz w:val="24"/>
          <w:szCs w:val="24"/>
        </w:rPr>
        <w:t xml:space="preserve">, il </w:t>
      </w:r>
      <w:r w:rsidR="003F75A6" w:rsidRPr="00590EBE">
        <w:rPr>
          <w:rFonts w:ascii="Times New Roman" w:hAnsi="Times New Roman" w:cs="Times New Roman"/>
          <w:i/>
          <w:iCs/>
          <w:sz w:val="24"/>
          <w:szCs w:val="24"/>
        </w:rPr>
        <w:t>G</w:t>
      </w:r>
      <w:r w:rsidRPr="00590EBE">
        <w:rPr>
          <w:rFonts w:ascii="Times New Roman" w:hAnsi="Times New Roman" w:cs="Times New Roman"/>
          <w:i/>
          <w:iCs/>
          <w:sz w:val="24"/>
          <w:szCs w:val="24"/>
        </w:rPr>
        <w:t>overno italiano ha emanato il Decreto Legge n. 18 del 17 marzo 2020</w:t>
      </w:r>
      <w:r w:rsidR="00BA322F" w:rsidRPr="00590EBE">
        <w:rPr>
          <w:rFonts w:ascii="Times New Roman" w:hAnsi="Times New Roman" w:cs="Times New Roman"/>
          <w:i/>
          <w:iCs/>
          <w:sz w:val="24"/>
          <w:szCs w:val="24"/>
        </w:rPr>
        <w:t>,</w:t>
      </w:r>
      <w:r w:rsidRPr="00590EBE">
        <w:rPr>
          <w:rFonts w:ascii="Times New Roman" w:hAnsi="Times New Roman" w:cs="Times New Roman"/>
          <w:i/>
          <w:iCs/>
          <w:sz w:val="24"/>
          <w:szCs w:val="24"/>
        </w:rPr>
        <w:t xml:space="preserve"> contenente “Misure di potenziamento del Servizio sanitario nazionale e di sostegno economico per famiglie, lavoratori e imprese connesse all’emergenza epidemiologica da COVID-19”</w:t>
      </w:r>
      <w:r w:rsidR="003F75A6" w:rsidRPr="00590EBE">
        <w:rPr>
          <w:rFonts w:ascii="Times New Roman" w:hAnsi="Times New Roman" w:cs="Times New Roman"/>
          <w:i/>
          <w:iCs/>
          <w:sz w:val="24"/>
          <w:szCs w:val="24"/>
        </w:rPr>
        <w:t xml:space="preserve">. </w:t>
      </w:r>
    </w:p>
    <w:p w14:paraId="4B8777A6" w14:textId="1CCE0A20" w:rsidR="00DE75E2" w:rsidRPr="00590EBE" w:rsidRDefault="003F75A6" w:rsidP="003F75A6">
      <w:pPr>
        <w:jc w:val="both"/>
        <w:rPr>
          <w:rFonts w:ascii="Times New Roman" w:hAnsi="Times New Roman" w:cs="Times New Roman"/>
          <w:i/>
          <w:iCs/>
          <w:sz w:val="24"/>
          <w:szCs w:val="24"/>
        </w:rPr>
      </w:pPr>
      <w:r w:rsidRPr="00590EBE">
        <w:rPr>
          <w:rFonts w:ascii="Times New Roman" w:hAnsi="Times New Roman" w:cs="Times New Roman"/>
          <w:i/>
          <w:iCs/>
          <w:sz w:val="24"/>
          <w:szCs w:val="24"/>
        </w:rPr>
        <w:t>Queste “prime note”, a cura dell’Ufficio Giuridico della CEI e dell’Avvocatura della Curia di Milano, segnalano le disposizioni di questo Decreto Legge che più interessano gli enti ecclesiastici civilmente riconosciuti. Per ogni misura viene sempre riportato l’articolo di riferimento, a cui si rinvia per ogni dettaglio.</w:t>
      </w:r>
    </w:p>
    <w:p w14:paraId="481D39FA" w14:textId="75CFFEE1" w:rsidR="004D6DF8" w:rsidRDefault="003F75A6" w:rsidP="004D6DF8">
      <w:pPr>
        <w:jc w:val="both"/>
        <w:rPr>
          <w:rFonts w:ascii="Times New Roman" w:hAnsi="Times New Roman" w:cs="Times New Roman"/>
          <w:i/>
          <w:iCs/>
          <w:sz w:val="24"/>
          <w:szCs w:val="24"/>
        </w:rPr>
      </w:pPr>
      <w:r w:rsidRPr="00590EBE">
        <w:rPr>
          <w:rFonts w:ascii="Times New Roman" w:hAnsi="Times New Roman" w:cs="Times New Roman"/>
          <w:i/>
          <w:iCs/>
          <w:sz w:val="24"/>
          <w:szCs w:val="24"/>
        </w:rPr>
        <w:t xml:space="preserve">Il Decreto Legge n. 18/2020 contiene 127 articoli, </w:t>
      </w:r>
      <w:r w:rsidR="004D6DF8" w:rsidRPr="00590EBE">
        <w:rPr>
          <w:rFonts w:ascii="Times New Roman" w:hAnsi="Times New Roman" w:cs="Times New Roman"/>
          <w:i/>
          <w:iCs/>
          <w:sz w:val="24"/>
          <w:szCs w:val="24"/>
        </w:rPr>
        <w:t>intervenendo</w:t>
      </w:r>
      <w:r w:rsidRPr="00590EBE">
        <w:rPr>
          <w:rFonts w:ascii="Times New Roman" w:hAnsi="Times New Roman" w:cs="Times New Roman"/>
          <w:i/>
          <w:iCs/>
          <w:sz w:val="24"/>
          <w:szCs w:val="24"/>
        </w:rPr>
        <w:t xml:space="preserve"> in numerosi ambiti: da quello fiscale a quello lavorativo; da quello bancario a quello sanitario. Questa sintesi, pertanto, per la sua stessa natura </w:t>
      </w:r>
      <w:r w:rsidR="004D6DF8" w:rsidRPr="00590EBE">
        <w:rPr>
          <w:rFonts w:ascii="Times New Roman" w:hAnsi="Times New Roman" w:cs="Times New Roman"/>
          <w:i/>
          <w:iCs/>
          <w:sz w:val="24"/>
          <w:szCs w:val="24"/>
        </w:rPr>
        <w:t>vuole essere solamente una prima elaborazione</w:t>
      </w:r>
      <w:r w:rsidR="00BA322F" w:rsidRPr="00590EBE">
        <w:rPr>
          <w:rFonts w:ascii="Times New Roman" w:hAnsi="Times New Roman" w:cs="Times New Roman"/>
          <w:i/>
          <w:iCs/>
          <w:sz w:val="24"/>
          <w:szCs w:val="24"/>
        </w:rPr>
        <w:t>, che individua</w:t>
      </w:r>
      <w:r w:rsidR="004D6DF8" w:rsidRPr="00590EBE">
        <w:rPr>
          <w:rFonts w:ascii="Times New Roman" w:hAnsi="Times New Roman" w:cs="Times New Roman"/>
          <w:i/>
          <w:iCs/>
          <w:sz w:val="24"/>
          <w:szCs w:val="24"/>
        </w:rPr>
        <w:t xml:space="preserve"> alcune tematiche principali in attesa di interpretazioni più puntuali, commenti, riflessioni.</w:t>
      </w:r>
    </w:p>
    <w:p w14:paraId="205855C6" w14:textId="77777777" w:rsidR="00590EBE" w:rsidRPr="00590EBE" w:rsidRDefault="00590EBE" w:rsidP="004D6DF8">
      <w:pPr>
        <w:jc w:val="both"/>
        <w:rPr>
          <w:rFonts w:ascii="Times New Roman" w:hAnsi="Times New Roman" w:cs="Times New Roman"/>
          <w:i/>
          <w:iCs/>
          <w:sz w:val="24"/>
          <w:szCs w:val="24"/>
        </w:rPr>
      </w:pPr>
    </w:p>
    <w:p w14:paraId="5F109F8A" w14:textId="2C54B129" w:rsidR="009B3F0B" w:rsidRPr="00590EBE" w:rsidRDefault="009B3F0B" w:rsidP="004D6DF8">
      <w:pPr>
        <w:jc w:val="center"/>
        <w:rPr>
          <w:rFonts w:ascii="Times New Roman" w:hAnsi="Times New Roman" w:cs="Times New Roman"/>
          <w:b/>
          <w:bCs/>
          <w:sz w:val="24"/>
          <w:szCs w:val="24"/>
        </w:rPr>
      </w:pPr>
      <w:r w:rsidRPr="00590EBE">
        <w:rPr>
          <w:rFonts w:ascii="Times New Roman" w:hAnsi="Times New Roman" w:cs="Times New Roman"/>
          <w:b/>
          <w:bCs/>
          <w:sz w:val="24"/>
          <w:szCs w:val="24"/>
        </w:rPr>
        <w:t>Cassa integrazione in deroga</w:t>
      </w:r>
      <w:r w:rsidR="0087667C" w:rsidRPr="00590EBE">
        <w:rPr>
          <w:rFonts w:ascii="Times New Roman" w:hAnsi="Times New Roman" w:cs="Times New Roman"/>
          <w:b/>
          <w:bCs/>
          <w:sz w:val="24"/>
          <w:szCs w:val="24"/>
        </w:rPr>
        <w:t xml:space="preserve"> per gli enti ecclesiastici civilmente riconosciuti</w:t>
      </w:r>
    </w:p>
    <w:p w14:paraId="28008494" w14:textId="1EF010B4" w:rsidR="0012036B" w:rsidRPr="00590EBE" w:rsidRDefault="0012036B" w:rsidP="00B54565">
      <w:pPr>
        <w:jc w:val="both"/>
        <w:rPr>
          <w:rFonts w:ascii="Times New Roman" w:hAnsi="Times New Roman" w:cs="Times New Roman"/>
          <w:sz w:val="24"/>
          <w:szCs w:val="24"/>
        </w:rPr>
      </w:pPr>
      <w:r w:rsidRPr="00590EBE">
        <w:rPr>
          <w:rFonts w:ascii="Times New Roman" w:hAnsi="Times New Roman" w:cs="Times New Roman"/>
          <w:sz w:val="24"/>
          <w:szCs w:val="24"/>
        </w:rPr>
        <w:t>L’art. 2</w:t>
      </w:r>
      <w:r w:rsidR="00C550E5" w:rsidRPr="00590EBE">
        <w:rPr>
          <w:rFonts w:ascii="Times New Roman" w:hAnsi="Times New Roman" w:cs="Times New Roman"/>
          <w:sz w:val="24"/>
          <w:szCs w:val="24"/>
        </w:rPr>
        <w:t>2</w:t>
      </w:r>
      <w:r w:rsidRPr="00590EBE">
        <w:rPr>
          <w:rFonts w:ascii="Times New Roman" w:hAnsi="Times New Roman" w:cs="Times New Roman"/>
          <w:sz w:val="24"/>
          <w:szCs w:val="24"/>
        </w:rPr>
        <w:t xml:space="preserve"> prevede la possibilità,</w:t>
      </w:r>
      <w:r w:rsidR="00550D19" w:rsidRPr="00590EBE">
        <w:rPr>
          <w:rFonts w:ascii="Times New Roman" w:hAnsi="Times New Roman" w:cs="Times New Roman"/>
          <w:sz w:val="24"/>
          <w:szCs w:val="24"/>
        </w:rPr>
        <w:t xml:space="preserve"> esplicitamente</w:t>
      </w:r>
      <w:r w:rsidRPr="00590EBE">
        <w:rPr>
          <w:rFonts w:ascii="Times New Roman" w:hAnsi="Times New Roman" w:cs="Times New Roman"/>
          <w:sz w:val="24"/>
          <w:szCs w:val="24"/>
        </w:rPr>
        <w:t xml:space="preserve"> anche per gli </w:t>
      </w:r>
      <w:r w:rsidR="003F75A6" w:rsidRPr="00590EBE">
        <w:rPr>
          <w:rFonts w:ascii="Times New Roman" w:hAnsi="Times New Roman" w:cs="Times New Roman"/>
          <w:sz w:val="24"/>
          <w:szCs w:val="24"/>
        </w:rPr>
        <w:t>“</w:t>
      </w:r>
      <w:r w:rsidRPr="00590EBE">
        <w:rPr>
          <w:rFonts w:ascii="Times New Roman" w:hAnsi="Times New Roman" w:cs="Times New Roman"/>
          <w:sz w:val="24"/>
          <w:szCs w:val="24"/>
        </w:rPr>
        <w:t>enti religiosi civilmente riconosciuti</w:t>
      </w:r>
      <w:r w:rsidR="003F75A6" w:rsidRPr="00590EBE">
        <w:rPr>
          <w:rFonts w:ascii="Times New Roman" w:hAnsi="Times New Roman" w:cs="Times New Roman"/>
          <w:sz w:val="24"/>
          <w:szCs w:val="24"/>
        </w:rPr>
        <w:t>”</w:t>
      </w:r>
      <w:r w:rsidRPr="00590EBE">
        <w:rPr>
          <w:rFonts w:ascii="Times New Roman" w:hAnsi="Times New Roman" w:cs="Times New Roman"/>
          <w:sz w:val="24"/>
          <w:szCs w:val="24"/>
        </w:rPr>
        <w:t>, di accedere alla cassa integrazione in deroga facendo domanda alla propria Regione (o a</w:t>
      </w:r>
      <w:r w:rsidR="00BA322F" w:rsidRPr="00590EBE">
        <w:rPr>
          <w:rFonts w:ascii="Times New Roman" w:hAnsi="Times New Roman" w:cs="Times New Roman"/>
          <w:sz w:val="24"/>
          <w:szCs w:val="24"/>
        </w:rPr>
        <w:t xml:space="preserve">lla propria Provincia Autonoma) </w:t>
      </w:r>
      <w:r w:rsidRPr="00590EBE">
        <w:rPr>
          <w:rFonts w:ascii="Times New Roman" w:hAnsi="Times New Roman" w:cs="Times New Roman"/>
          <w:sz w:val="24"/>
          <w:szCs w:val="24"/>
        </w:rPr>
        <w:t>previo accordo</w:t>
      </w:r>
      <w:r w:rsidR="00292008" w:rsidRPr="00590EBE">
        <w:rPr>
          <w:rFonts w:ascii="Times New Roman" w:hAnsi="Times New Roman" w:cs="Times New Roman"/>
          <w:sz w:val="24"/>
          <w:szCs w:val="24"/>
        </w:rPr>
        <w:t>, per i datori di lavoro che occupano più di cinque dipendenti,</w:t>
      </w:r>
      <w:r w:rsidRPr="00590EBE">
        <w:rPr>
          <w:rFonts w:ascii="Times New Roman" w:hAnsi="Times New Roman" w:cs="Times New Roman"/>
          <w:sz w:val="24"/>
          <w:szCs w:val="24"/>
        </w:rPr>
        <w:t xml:space="preserve"> </w:t>
      </w:r>
      <w:r w:rsidR="00BA322F" w:rsidRPr="00590EBE">
        <w:rPr>
          <w:rFonts w:ascii="Times New Roman" w:hAnsi="Times New Roman" w:cs="Times New Roman"/>
          <w:sz w:val="24"/>
          <w:szCs w:val="24"/>
        </w:rPr>
        <w:t xml:space="preserve">con le organizzazioni sindacali </w:t>
      </w:r>
      <w:r w:rsidRPr="00590EBE">
        <w:rPr>
          <w:rFonts w:ascii="Times New Roman" w:hAnsi="Times New Roman" w:cs="Times New Roman"/>
          <w:sz w:val="24"/>
          <w:szCs w:val="24"/>
        </w:rPr>
        <w:t>comparativamente più rappresentative a livello nazionale.</w:t>
      </w:r>
      <w:r w:rsidR="00AC77C4" w:rsidRPr="00590EBE">
        <w:rPr>
          <w:rFonts w:ascii="Times New Roman" w:hAnsi="Times New Roman" w:cs="Times New Roman"/>
          <w:sz w:val="24"/>
          <w:szCs w:val="24"/>
        </w:rPr>
        <w:t xml:space="preserve"> I datori di lavoro con meno di cinque dipendenti possono comunque avanzare la richiesta senza previo accordo sindacale.</w:t>
      </w:r>
    </w:p>
    <w:p w14:paraId="36EAE3A1" w14:textId="4ADC7722" w:rsidR="0012036B" w:rsidRPr="00590EBE" w:rsidRDefault="0012036B" w:rsidP="00B54565">
      <w:pPr>
        <w:jc w:val="both"/>
        <w:rPr>
          <w:rFonts w:ascii="Times New Roman" w:hAnsi="Times New Roman" w:cs="Times New Roman"/>
          <w:sz w:val="24"/>
          <w:szCs w:val="24"/>
        </w:rPr>
      </w:pPr>
      <w:r w:rsidRPr="00590EBE">
        <w:rPr>
          <w:rFonts w:ascii="Times New Roman" w:hAnsi="Times New Roman" w:cs="Times New Roman"/>
          <w:sz w:val="24"/>
          <w:szCs w:val="24"/>
        </w:rPr>
        <w:t>La condizione essenziale, ovviamente, è che l’emergenza sanitaria dovuta al Coronavirus abbia sospeso del tutto o almeno ridotto l’attività lavorativa dei propri dipendenti. Possono pertanto accedere a questo contributo - che coprirà almeno in parte gli stipendi - sia le Diocesi che le Parrocchie che gli altri enti ecclesiastici</w:t>
      </w:r>
      <w:r w:rsidR="00B54565" w:rsidRPr="00590EBE">
        <w:rPr>
          <w:rFonts w:ascii="Times New Roman" w:hAnsi="Times New Roman" w:cs="Times New Roman"/>
          <w:sz w:val="24"/>
          <w:szCs w:val="24"/>
        </w:rPr>
        <w:t xml:space="preserve"> (Istituti Religiosi, Fondazioni…)</w:t>
      </w:r>
      <w:r w:rsidRPr="00590EBE">
        <w:rPr>
          <w:rFonts w:ascii="Times New Roman" w:hAnsi="Times New Roman" w:cs="Times New Roman"/>
          <w:sz w:val="24"/>
          <w:szCs w:val="24"/>
        </w:rPr>
        <w:t xml:space="preserve"> sia per i dipendenti addetti alla loro attività “istituzionale” – come gli operatori delle Curie, delle Caritas, i sacrestani, le segretarie parrocchiali – sia per quelli ad</w:t>
      </w:r>
      <w:r w:rsidR="00BA322F" w:rsidRPr="00590EBE">
        <w:rPr>
          <w:rFonts w:ascii="Times New Roman" w:hAnsi="Times New Roman" w:cs="Times New Roman"/>
          <w:sz w:val="24"/>
          <w:szCs w:val="24"/>
        </w:rPr>
        <w:t xml:space="preserve">detti alle attività commerciali, </w:t>
      </w:r>
      <w:r w:rsidRPr="00590EBE">
        <w:rPr>
          <w:rFonts w:ascii="Times New Roman" w:hAnsi="Times New Roman" w:cs="Times New Roman"/>
          <w:sz w:val="24"/>
          <w:szCs w:val="24"/>
        </w:rPr>
        <w:t>se sono escluse da ogni intervento del Fondo di Solidarietà</w:t>
      </w:r>
      <w:r w:rsidR="00EA3F83" w:rsidRPr="00590EBE">
        <w:rPr>
          <w:rFonts w:ascii="Times New Roman" w:hAnsi="Times New Roman" w:cs="Times New Roman"/>
          <w:sz w:val="24"/>
          <w:szCs w:val="24"/>
        </w:rPr>
        <w:t xml:space="preserve"> e della Cassa Integrazione Ordinaria</w:t>
      </w:r>
      <w:r w:rsidRPr="00590EBE">
        <w:rPr>
          <w:rFonts w:ascii="Times New Roman" w:hAnsi="Times New Roman" w:cs="Times New Roman"/>
          <w:sz w:val="24"/>
          <w:szCs w:val="24"/>
        </w:rPr>
        <w:t>.</w:t>
      </w:r>
      <w:r w:rsidR="009C4648" w:rsidRPr="00590EBE">
        <w:rPr>
          <w:rFonts w:ascii="Times New Roman" w:hAnsi="Times New Roman" w:cs="Times New Roman"/>
          <w:sz w:val="24"/>
          <w:szCs w:val="24"/>
        </w:rPr>
        <w:t xml:space="preserve"> Possono accedere </w:t>
      </w:r>
      <w:r w:rsidR="00667D9E" w:rsidRPr="00590EBE">
        <w:rPr>
          <w:rFonts w:ascii="Times New Roman" w:hAnsi="Times New Roman" w:cs="Times New Roman"/>
          <w:sz w:val="24"/>
          <w:szCs w:val="24"/>
        </w:rPr>
        <w:t>a questa misura</w:t>
      </w:r>
      <w:r w:rsidR="009C4648" w:rsidRPr="00590EBE">
        <w:rPr>
          <w:rFonts w:ascii="Times New Roman" w:hAnsi="Times New Roman" w:cs="Times New Roman"/>
          <w:sz w:val="24"/>
          <w:szCs w:val="24"/>
        </w:rPr>
        <w:t xml:space="preserve"> anche gli enti civili non-profit.</w:t>
      </w:r>
    </w:p>
    <w:p w14:paraId="3FFC3A67" w14:textId="77777777" w:rsidR="00D951DE" w:rsidRPr="00590EBE" w:rsidRDefault="00667D9E" w:rsidP="00B54565">
      <w:pPr>
        <w:jc w:val="both"/>
        <w:rPr>
          <w:rFonts w:ascii="Times New Roman" w:hAnsi="Times New Roman" w:cs="Times New Roman"/>
          <w:sz w:val="24"/>
          <w:szCs w:val="24"/>
        </w:rPr>
      </w:pPr>
      <w:r w:rsidRPr="00590EBE">
        <w:rPr>
          <w:rFonts w:ascii="Times New Roman" w:hAnsi="Times New Roman" w:cs="Times New Roman"/>
          <w:sz w:val="24"/>
          <w:szCs w:val="24"/>
        </w:rPr>
        <w:t>I trattamenti di cassa integrazione salariale in deroga avranno la durata della sospensione del rapporto di lavoro e comunque per un periodo non superiore a nove settimane</w:t>
      </w:r>
      <w:r w:rsidR="004D6DF8" w:rsidRPr="00590EBE">
        <w:rPr>
          <w:rFonts w:ascii="Times New Roman" w:hAnsi="Times New Roman" w:cs="Times New Roman"/>
          <w:sz w:val="24"/>
          <w:szCs w:val="24"/>
        </w:rPr>
        <w:t>.</w:t>
      </w:r>
      <w:r w:rsidR="00732BE1" w:rsidRPr="00590EBE">
        <w:rPr>
          <w:rFonts w:ascii="Times New Roman" w:hAnsi="Times New Roman" w:cs="Times New Roman"/>
          <w:sz w:val="24"/>
          <w:szCs w:val="24"/>
        </w:rPr>
        <w:t xml:space="preserve"> </w:t>
      </w:r>
    </w:p>
    <w:p w14:paraId="7BA8E20D" w14:textId="7D055ADD" w:rsidR="00667D9E" w:rsidRPr="00590EBE" w:rsidRDefault="00D951DE" w:rsidP="00B54565">
      <w:pPr>
        <w:jc w:val="both"/>
        <w:rPr>
          <w:rFonts w:ascii="Times New Roman" w:hAnsi="Times New Roman" w:cs="Times New Roman"/>
          <w:sz w:val="24"/>
          <w:szCs w:val="24"/>
        </w:rPr>
      </w:pPr>
      <w:r w:rsidRPr="00590EBE">
        <w:rPr>
          <w:rFonts w:ascii="Times New Roman" w:hAnsi="Times New Roman" w:cs="Times New Roman"/>
          <w:sz w:val="24"/>
          <w:szCs w:val="24"/>
        </w:rPr>
        <w:t xml:space="preserve">I trattamenti di cassa integrazione salariale in deroga saranno erogati </w:t>
      </w:r>
      <w:r w:rsidR="00732BE1" w:rsidRPr="00590EBE">
        <w:rPr>
          <w:rFonts w:ascii="Times New Roman" w:hAnsi="Times New Roman" w:cs="Times New Roman"/>
          <w:sz w:val="24"/>
          <w:szCs w:val="24"/>
        </w:rPr>
        <w:t>fino a esaurimento del fondo a disposizione.</w:t>
      </w:r>
    </w:p>
    <w:p w14:paraId="2EBC4D77" w14:textId="3C7A3282" w:rsidR="004D6DF8" w:rsidRPr="00A802B0" w:rsidRDefault="004D6DF8" w:rsidP="006F7DF0">
      <w:pPr>
        <w:jc w:val="both"/>
        <w:rPr>
          <w:rFonts w:ascii="Times New Roman" w:hAnsi="Times New Roman" w:cs="Times New Roman"/>
          <w:i/>
          <w:sz w:val="24"/>
          <w:szCs w:val="24"/>
        </w:rPr>
      </w:pPr>
      <w:r w:rsidRPr="00A802B0">
        <w:rPr>
          <w:rFonts w:ascii="Times New Roman" w:hAnsi="Times New Roman" w:cs="Times New Roman"/>
          <w:i/>
          <w:sz w:val="24"/>
          <w:szCs w:val="24"/>
        </w:rPr>
        <w:t>Siamo in attesa dei decreti del Ministro del lavoro e delle politiche sociali di concerto con il Ministro dell’economia e delle finanze</w:t>
      </w:r>
      <w:r w:rsidR="00BA322F" w:rsidRPr="00A802B0">
        <w:rPr>
          <w:rFonts w:ascii="Times New Roman" w:hAnsi="Times New Roman" w:cs="Times New Roman"/>
          <w:i/>
          <w:sz w:val="24"/>
          <w:szCs w:val="24"/>
        </w:rPr>
        <w:t xml:space="preserve"> che ripartisco</w:t>
      </w:r>
      <w:r w:rsidRPr="00A802B0">
        <w:rPr>
          <w:rFonts w:ascii="Times New Roman" w:hAnsi="Times New Roman" w:cs="Times New Roman"/>
          <w:i/>
          <w:sz w:val="24"/>
          <w:szCs w:val="24"/>
        </w:rPr>
        <w:t>no le risorse tra le Regioni e le Province autonome.</w:t>
      </w:r>
    </w:p>
    <w:p w14:paraId="77DF59BA" w14:textId="77777777" w:rsidR="00590EBE" w:rsidRDefault="00590EBE" w:rsidP="006F7DF0">
      <w:pPr>
        <w:jc w:val="both"/>
        <w:rPr>
          <w:rFonts w:ascii="Times New Roman" w:hAnsi="Times New Roman" w:cs="Times New Roman"/>
          <w:sz w:val="24"/>
          <w:szCs w:val="24"/>
          <w:u w:val="single"/>
        </w:rPr>
      </w:pPr>
    </w:p>
    <w:p w14:paraId="4E823BBE" w14:textId="77777777" w:rsidR="00590EBE" w:rsidRPr="00590EBE" w:rsidRDefault="00590EBE" w:rsidP="006F7DF0">
      <w:pPr>
        <w:jc w:val="both"/>
        <w:rPr>
          <w:rFonts w:ascii="Times New Roman" w:hAnsi="Times New Roman" w:cs="Times New Roman"/>
          <w:sz w:val="24"/>
          <w:szCs w:val="24"/>
          <w:u w:val="single"/>
        </w:rPr>
      </w:pPr>
    </w:p>
    <w:p w14:paraId="1F02C666" w14:textId="2445FB9F" w:rsidR="003D71F7" w:rsidRPr="00590EBE" w:rsidRDefault="003D71F7" w:rsidP="003D71F7">
      <w:pPr>
        <w:jc w:val="center"/>
        <w:rPr>
          <w:rFonts w:ascii="Times New Roman" w:hAnsi="Times New Roman" w:cs="Times New Roman"/>
          <w:b/>
          <w:bCs/>
          <w:sz w:val="24"/>
          <w:szCs w:val="24"/>
        </w:rPr>
      </w:pPr>
      <w:r w:rsidRPr="00590EBE">
        <w:rPr>
          <w:rFonts w:ascii="Times New Roman" w:hAnsi="Times New Roman" w:cs="Times New Roman"/>
          <w:b/>
          <w:bCs/>
          <w:sz w:val="24"/>
          <w:szCs w:val="24"/>
        </w:rPr>
        <w:lastRenderedPageBreak/>
        <w:t>Cassa integrazione ordinaria e fondo di solidarietà</w:t>
      </w:r>
    </w:p>
    <w:p w14:paraId="56AF30CB" w14:textId="0CF5DCC4" w:rsidR="003D71F7" w:rsidRPr="00590EBE" w:rsidRDefault="00C522B3" w:rsidP="003F75A6">
      <w:pPr>
        <w:jc w:val="both"/>
        <w:rPr>
          <w:rFonts w:ascii="Times New Roman" w:hAnsi="Times New Roman" w:cs="Times New Roman"/>
          <w:sz w:val="24"/>
          <w:szCs w:val="24"/>
        </w:rPr>
      </w:pPr>
      <w:r w:rsidRPr="00590EBE">
        <w:rPr>
          <w:rFonts w:ascii="Times New Roman" w:hAnsi="Times New Roman" w:cs="Times New Roman"/>
          <w:sz w:val="24"/>
          <w:szCs w:val="24"/>
        </w:rPr>
        <w:t xml:space="preserve">Le misure </w:t>
      </w:r>
      <w:r w:rsidR="00C95FB9" w:rsidRPr="00590EBE">
        <w:rPr>
          <w:rFonts w:ascii="Times New Roman" w:hAnsi="Times New Roman" w:cs="Times New Roman"/>
          <w:sz w:val="24"/>
          <w:szCs w:val="24"/>
        </w:rPr>
        <w:t>previste dall’art.</w:t>
      </w:r>
      <w:r w:rsidR="001D55A1" w:rsidRPr="00590EBE">
        <w:rPr>
          <w:rFonts w:ascii="Times New Roman" w:hAnsi="Times New Roman" w:cs="Times New Roman"/>
          <w:sz w:val="24"/>
          <w:szCs w:val="24"/>
        </w:rPr>
        <w:t xml:space="preserve"> 19</w:t>
      </w:r>
      <w:r w:rsidR="00812D1E" w:rsidRPr="00590EBE">
        <w:rPr>
          <w:rFonts w:ascii="Times New Roman" w:hAnsi="Times New Roman" w:cs="Times New Roman"/>
          <w:sz w:val="24"/>
          <w:szCs w:val="24"/>
        </w:rPr>
        <w:t xml:space="preserve"> r</w:t>
      </w:r>
      <w:r w:rsidR="006E7AA6" w:rsidRPr="00590EBE">
        <w:rPr>
          <w:rFonts w:ascii="Times New Roman" w:hAnsi="Times New Roman" w:cs="Times New Roman"/>
          <w:sz w:val="24"/>
          <w:szCs w:val="24"/>
        </w:rPr>
        <w:t>iguardano quei soggetti che già possono accedere, in caso di crisi aziendale, alla cassa integrazione ordinaria e al fondo di solidarietà.</w:t>
      </w:r>
      <w:r w:rsidR="00F745CD" w:rsidRPr="00590EBE">
        <w:rPr>
          <w:rFonts w:ascii="Times New Roman" w:hAnsi="Times New Roman" w:cs="Times New Roman"/>
          <w:sz w:val="24"/>
          <w:szCs w:val="24"/>
        </w:rPr>
        <w:t xml:space="preserve"> </w:t>
      </w:r>
      <w:r w:rsidR="00F61374" w:rsidRPr="00590EBE">
        <w:rPr>
          <w:rFonts w:ascii="Times New Roman" w:hAnsi="Times New Roman" w:cs="Times New Roman"/>
          <w:sz w:val="24"/>
          <w:szCs w:val="24"/>
        </w:rPr>
        <w:t xml:space="preserve">Si tratta </w:t>
      </w:r>
      <w:r w:rsidR="004B0129" w:rsidRPr="00590EBE">
        <w:rPr>
          <w:rFonts w:ascii="Times New Roman" w:hAnsi="Times New Roman" w:cs="Times New Roman"/>
          <w:sz w:val="24"/>
          <w:szCs w:val="24"/>
        </w:rPr>
        <w:t>di</w:t>
      </w:r>
      <w:r w:rsidR="00F61374" w:rsidRPr="00590EBE">
        <w:rPr>
          <w:rFonts w:ascii="Times New Roman" w:hAnsi="Times New Roman" w:cs="Times New Roman"/>
          <w:sz w:val="24"/>
          <w:szCs w:val="24"/>
        </w:rPr>
        <w:t xml:space="preserve"> attività industriali </w:t>
      </w:r>
      <w:r w:rsidR="00AB517D" w:rsidRPr="00590EBE">
        <w:rPr>
          <w:rFonts w:ascii="Times New Roman" w:hAnsi="Times New Roman" w:cs="Times New Roman"/>
          <w:sz w:val="24"/>
          <w:szCs w:val="24"/>
        </w:rPr>
        <w:t>o commerciali.</w:t>
      </w:r>
    </w:p>
    <w:p w14:paraId="64CF5425" w14:textId="517BBFC7" w:rsidR="00AB517D" w:rsidRPr="00590EBE" w:rsidRDefault="00A97030" w:rsidP="003F75A6">
      <w:pPr>
        <w:jc w:val="both"/>
        <w:rPr>
          <w:rFonts w:ascii="Times New Roman" w:hAnsi="Times New Roman" w:cs="Times New Roman"/>
          <w:sz w:val="24"/>
          <w:szCs w:val="24"/>
        </w:rPr>
      </w:pPr>
      <w:r w:rsidRPr="00590EBE">
        <w:rPr>
          <w:rFonts w:ascii="Times New Roman" w:hAnsi="Times New Roman" w:cs="Times New Roman"/>
          <w:sz w:val="24"/>
          <w:szCs w:val="24"/>
        </w:rPr>
        <w:t>Ad essa possono accedere</w:t>
      </w:r>
      <w:r w:rsidR="00F96833" w:rsidRPr="00590EBE">
        <w:rPr>
          <w:rFonts w:ascii="Times New Roman" w:hAnsi="Times New Roman" w:cs="Times New Roman"/>
          <w:sz w:val="24"/>
          <w:szCs w:val="24"/>
        </w:rPr>
        <w:t>, per esempio,</w:t>
      </w:r>
      <w:r w:rsidRPr="00590EBE">
        <w:rPr>
          <w:rFonts w:ascii="Times New Roman" w:hAnsi="Times New Roman" w:cs="Times New Roman"/>
          <w:sz w:val="24"/>
          <w:szCs w:val="24"/>
        </w:rPr>
        <w:t xml:space="preserve"> gli enti ecclesiastici per </w:t>
      </w:r>
      <w:r w:rsidR="00A44D5B" w:rsidRPr="00590EBE">
        <w:rPr>
          <w:rFonts w:ascii="Times New Roman" w:hAnsi="Times New Roman" w:cs="Times New Roman"/>
          <w:sz w:val="24"/>
          <w:szCs w:val="24"/>
        </w:rPr>
        <w:t>le attività scolastiche con più di 5 dipendenti.</w:t>
      </w:r>
    </w:p>
    <w:p w14:paraId="77BD614F" w14:textId="77777777" w:rsidR="00A802B0" w:rsidRDefault="00A802B0" w:rsidP="0039311E">
      <w:pPr>
        <w:jc w:val="center"/>
        <w:rPr>
          <w:rFonts w:ascii="Times New Roman" w:hAnsi="Times New Roman" w:cs="Times New Roman"/>
          <w:b/>
          <w:bCs/>
          <w:sz w:val="24"/>
          <w:szCs w:val="24"/>
        </w:rPr>
      </w:pPr>
    </w:p>
    <w:p w14:paraId="152F6122" w14:textId="77777777" w:rsidR="0039311E" w:rsidRPr="00590EBE" w:rsidRDefault="0039311E" w:rsidP="0039311E">
      <w:pPr>
        <w:jc w:val="center"/>
        <w:rPr>
          <w:rFonts w:ascii="Times New Roman" w:hAnsi="Times New Roman" w:cs="Times New Roman"/>
          <w:b/>
          <w:bCs/>
          <w:sz w:val="24"/>
          <w:szCs w:val="24"/>
        </w:rPr>
      </w:pPr>
      <w:r w:rsidRPr="00590EBE">
        <w:rPr>
          <w:rFonts w:ascii="Times New Roman" w:hAnsi="Times New Roman" w:cs="Times New Roman"/>
          <w:b/>
          <w:bCs/>
          <w:sz w:val="24"/>
          <w:szCs w:val="24"/>
        </w:rPr>
        <w:t>Mutui</w:t>
      </w:r>
    </w:p>
    <w:p w14:paraId="23804366" w14:textId="77777777" w:rsidR="00A802B0" w:rsidRDefault="0039311E" w:rsidP="003F75A6">
      <w:pPr>
        <w:jc w:val="both"/>
        <w:rPr>
          <w:rFonts w:ascii="Times New Roman" w:hAnsi="Times New Roman" w:cs="Times New Roman"/>
          <w:sz w:val="24"/>
          <w:szCs w:val="24"/>
        </w:rPr>
      </w:pPr>
      <w:r w:rsidRPr="00590EBE">
        <w:rPr>
          <w:rFonts w:ascii="Times New Roman" w:hAnsi="Times New Roman" w:cs="Times New Roman"/>
          <w:sz w:val="24"/>
          <w:szCs w:val="24"/>
        </w:rPr>
        <w:t>Gli articoli 55, 56</w:t>
      </w:r>
      <w:r w:rsidR="00BA322F" w:rsidRPr="00590EBE">
        <w:rPr>
          <w:rFonts w:ascii="Times New Roman" w:hAnsi="Times New Roman" w:cs="Times New Roman"/>
          <w:sz w:val="24"/>
          <w:szCs w:val="24"/>
        </w:rPr>
        <w:t>,</w:t>
      </w:r>
      <w:r w:rsidRPr="00590EBE">
        <w:rPr>
          <w:rFonts w:ascii="Times New Roman" w:hAnsi="Times New Roman" w:cs="Times New Roman"/>
          <w:sz w:val="24"/>
          <w:szCs w:val="24"/>
        </w:rPr>
        <w:t xml:space="preserve"> 57 e 58 prevedono la sospensione delle rate dei mutui contratti con banche e altre agevolazioni finanziarie solo per micro, piccole e medie imprese. Pertanto, per legge, ne godranno solo le imprese e gli enti ecclesiastici che svolgono attività di impresa</w:t>
      </w:r>
      <w:r w:rsidR="00BA322F" w:rsidRPr="00590EBE">
        <w:rPr>
          <w:rFonts w:ascii="Times New Roman" w:hAnsi="Times New Roman" w:cs="Times New Roman"/>
          <w:sz w:val="24"/>
          <w:szCs w:val="24"/>
        </w:rPr>
        <w:t>,</w:t>
      </w:r>
      <w:r w:rsidRPr="00590EBE">
        <w:rPr>
          <w:rFonts w:ascii="Times New Roman" w:hAnsi="Times New Roman" w:cs="Times New Roman"/>
          <w:sz w:val="24"/>
          <w:szCs w:val="24"/>
        </w:rPr>
        <w:t xml:space="preserve"> esclusivamente per i mutui e le operazioni inerenti a questa attività.</w:t>
      </w:r>
      <w:r w:rsidR="00A802B0">
        <w:rPr>
          <w:rFonts w:ascii="Times New Roman" w:hAnsi="Times New Roman" w:cs="Times New Roman"/>
          <w:sz w:val="24"/>
          <w:szCs w:val="24"/>
        </w:rPr>
        <w:t xml:space="preserve"> </w:t>
      </w:r>
      <w:r w:rsidRPr="00590EBE">
        <w:rPr>
          <w:rFonts w:ascii="Times New Roman" w:hAnsi="Times New Roman" w:cs="Times New Roman"/>
          <w:sz w:val="24"/>
          <w:szCs w:val="24"/>
        </w:rPr>
        <w:t xml:space="preserve">Rimangono esclusi dalla normativa i mutui contratti da un ente ecclesiastico per la </w:t>
      </w:r>
      <w:r w:rsidR="00A802B0">
        <w:rPr>
          <w:rFonts w:ascii="Times New Roman" w:hAnsi="Times New Roman" w:cs="Times New Roman"/>
          <w:sz w:val="24"/>
          <w:szCs w:val="24"/>
        </w:rPr>
        <w:t>propria attività istituzionale.</w:t>
      </w:r>
    </w:p>
    <w:p w14:paraId="2A18D77E" w14:textId="77777777" w:rsidR="00A802B0" w:rsidRPr="00A802B0" w:rsidRDefault="0039311E" w:rsidP="003F75A6">
      <w:pPr>
        <w:jc w:val="both"/>
        <w:rPr>
          <w:rFonts w:ascii="Times New Roman" w:hAnsi="Times New Roman" w:cs="Times New Roman"/>
          <w:i/>
          <w:sz w:val="24"/>
          <w:szCs w:val="24"/>
        </w:rPr>
      </w:pPr>
      <w:r w:rsidRPr="00A802B0">
        <w:rPr>
          <w:rFonts w:ascii="Times New Roman" w:hAnsi="Times New Roman" w:cs="Times New Roman"/>
          <w:i/>
          <w:sz w:val="24"/>
          <w:szCs w:val="24"/>
        </w:rPr>
        <w:t xml:space="preserve">Suggeriamo, in merito, di negoziare con la banca una dilazione del mutuo con moratoria che, vista la generale situazione di emergenza, difficilmente potrà essere negata in buona fede. </w:t>
      </w:r>
    </w:p>
    <w:p w14:paraId="12A38706" w14:textId="160FD079" w:rsidR="0039311E" w:rsidRPr="00590EBE" w:rsidRDefault="0039311E" w:rsidP="003F75A6">
      <w:pPr>
        <w:jc w:val="both"/>
        <w:rPr>
          <w:rFonts w:ascii="Times New Roman" w:hAnsi="Times New Roman" w:cs="Times New Roman"/>
          <w:sz w:val="24"/>
          <w:szCs w:val="24"/>
        </w:rPr>
      </w:pPr>
      <w:r w:rsidRPr="00590EBE">
        <w:rPr>
          <w:rFonts w:ascii="Times New Roman" w:hAnsi="Times New Roman" w:cs="Times New Roman"/>
          <w:sz w:val="24"/>
          <w:szCs w:val="24"/>
        </w:rPr>
        <w:t>Anche l’art. 91 del DL in commento stabilisce che “Il rispetto delle misure di contenimento [dell’emergenza] è sempre valutata ai fini dell'esclusione, ai sensi e per gli effetti degli articoli 1218 e 1223 c.c., della responsabilità del debitore, anche relativamente all’applicazione di eventuali decadenze o penali connesse a</w:t>
      </w:r>
      <w:r w:rsidR="00BA322F" w:rsidRPr="00590EBE">
        <w:rPr>
          <w:rFonts w:ascii="Times New Roman" w:hAnsi="Times New Roman" w:cs="Times New Roman"/>
          <w:sz w:val="24"/>
          <w:szCs w:val="24"/>
        </w:rPr>
        <w:t xml:space="preserve"> ritardati o omessi adempimenti</w:t>
      </w:r>
      <w:r w:rsidRPr="00590EBE">
        <w:rPr>
          <w:rFonts w:ascii="Times New Roman" w:hAnsi="Times New Roman" w:cs="Times New Roman"/>
          <w:sz w:val="24"/>
          <w:szCs w:val="24"/>
        </w:rPr>
        <w:t>”</w:t>
      </w:r>
      <w:r w:rsidR="00BA322F" w:rsidRPr="00590EBE">
        <w:rPr>
          <w:rFonts w:ascii="Times New Roman" w:hAnsi="Times New Roman" w:cs="Times New Roman"/>
          <w:sz w:val="24"/>
          <w:szCs w:val="24"/>
        </w:rPr>
        <w:t>.</w:t>
      </w:r>
      <w:r w:rsidRPr="00590EBE">
        <w:rPr>
          <w:rFonts w:ascii="Times New Roman" w:hAnsi="Times New Roman" w:cs="Times New Roman"/>
          <w:sz w:val="24"/>
          <w:szCs w:val="24"/>
        </w:rPr>
        <w:t xml:space="preserve"> </w:t>
      </w:r>
    </w:p>
    <w:p w14:paraId="267FB152" w14:textId="77777777" w:rsidR="0039311E" w:rsidRDefault="0039311E" w:rsidP="003F75A6">
      <w:pPr>
        <w:jc w:val="both"/>
        <w:rPr>
          <w:rFonts w:ascii="Times New Roman" w:hAnsi="Times New Roman" w:cs="Times New Roman"/>
          <w:sz w:val="24"/>
          <w:szCs w:val="24"/>
        </w:rPr>
      </w:pPr>
      <w:r w:rsidRPr="00590EBE">
        <w:rPr>
          <w:rFonts w:ascii="Times New Roman" w:hAnsi="Times New Roman" w:cs="Times New Roman"/>
          <w:sz w:val="24"/>
          <w:szCs w:val="24"/>
        </w:rPr>
        <w:t>È comunque sempre possibile, in caso di diniego, trasferire il mutuo presso enti di credito disposti a concedere una dilazione.</w:t>
      </w:r>
    </w:p>
    <w:p w14:paraId="6854A22A" w14:textId="77777777" w:rsidR="00590EBE" w:rsidRPr="00590EBE" w:rsidRDefault="00590EBE" w:rsidP="003F75A6">
      <w:pPr>
        <w:jc w:val="both"/>
        <w:rPr>
          <w:rFonts w:ascii="Times New Roman" w:hAnsi="Times New Roman" w:cs="Times New Roman"/>
          <w:sz w:val="24"/>
          <w:szCs w:val="24"/>
        </w:rPr>
      </w:pPr>
    </w:p>
    <w:p w14:paraId="5C7CC1A1" w14:textId="77777777" w:rsidR="00F96833" w:rsidRPr="00590EBE" w:rsidRDefault="00F96833" w:rsidP="00F96833">
      <w:pPr>
        <w:jc w:val="center"/>
        <w:rPr>
          <w:rFonts w:ascii="Times New Roman" w:hAnsi="Times New Roman" w:cs="Times New Roman"/>
          <w:b/>
          <w:bCs/>
          <w:sz w:val="24"/>
          <w:szCs w:val="24"/>
        </w:rPr>
      </w:pPr>
      <w:r w:rsidRPr="00590EBE">
        <w:rPr>
          <w:rFonts w:ascii="Times New Roman" w:hAnsi="Times New Roman" w:cs="Times New Roman"/>
          <w:b/>
          <w:bCs/>
          <w:sz w:val="24"/>
          <w:szCs w:val="24"/>
        </w:rPr>
        <w:t>Terzo Settore</w:t>
      </w:r>
    </w:p>
    <w:p w14:paraId="391D3407" w14:textId="0BCFABBD" w:rsidR="00F96833" w:rsidRPr="00590EBE" w:rsidRDefault="00F96833" w:rsidP="00F96833">
      <w:pPr>
        <w:jc w:val="both"/>
        <w:rPr>
          <w:rFonts w:ascii="Times New Roman" w:hAnsi="Times New Roman" w:cs="Times New Roman"/>
          <w:sz w:val="24"/>
          <w:szCs w:val="24"/>
        </w:rPr>
      </w:pPr>
      <w:r w:rsidRPr="00590EBE">
        <w:rPr>
          <w:rFonts w:ascii="Times New Roman" w:hAnsi="Times New Roman" w:cs="Times New Roman"/>
          <w:sz w:val="24"/>
          <w:szCs w:val="24"/>
        </w:rPr>
        <w:t>L’art. 35 stabilisce che il termine, attualmente fissato al 30 giugno 2020</w:t>
      </w:r>
      <w:r w:rsidR="006B3821" w:rsidRPr="00590EBE">
        <w:rPr>
          <w:rFonts w:ascii="Times New Roman" w:hAnsi="Times New Roman" w:cs="Times New Roman"/>
          <w:sz w:val="24"/>
          <w:szCs w:val="24"/>
        </w:rPr>
        <w:t>,</w:t>
      </w:r>
      <w:r w:rsidRPr="00590EBE">
        <w:rPr>
          <w:rFonts w:ascii="Times New Roman" w:hAnsi="Times New Roman" w:cs="Times New Roman"/>
          <w:sz w:val="24"/>
          <w:szCs w:val="24"/>
        </w:rPr>
        <w:t xml:space="preserve"> per l’adeguamento degli statuti alle disposizioni del Codice del terzo settore</w:t>
      </w:r>
      <w:r w:rsidR="00BA322F" w:rsidRPr="00590EBE">
        <w:rPr>
          <w:rFonts w:ascii="Times New Roman" w:hAnsi="Times New Roman" w:cs="Times New Roman"/>
          <w:sz w:val="24"/>
          <w:szCs w:val="24"/>
        </w:rPr>
        <w:t>,</w:t>
      </w:r>
      <w:r w:rsidRPr="00590EBE">
        <w:rPr>
          <w:rFonts w:ascii="Times New Roman" w:hAnsi="Times New Roman" w:cs="Times New Roman"/>
          <w:sz w:val="24"/>
          <w:szCs w:val="24"/>
        </w:rPr>
        <w:t xml:space="preserve"> mediante l’adozione delle modifiche con le maggioranze ordinarie, sia prorogato al 31 ottobre 2020 per gli enti con qualifica di ODV, APS e ONLUS. Anche per le imprese sociali il termine per l’adeguamento alla Riforma viene differito al 31 ottobre 2020.</w:t>
      </w:r>
    </w:p>
    <w:p w14:paraId="3061B1A8" w14:textId="3698C444" w:rsidR="00F96833" w:rsidRDefault="00F96833" w:rsidP="00F96833">
      <w:pPr>
        <w:jc w:val="both"/>
        <w:rPr>
          <w:rFonts w:ascii="Times New Roman" w:hAnsi="Times New Roman" w:cs="Times New Roman"/>
          <w:sz w:val="24"/>
          <w:szCs w:val="24"/>
        </w:rPr>
      </w:pPr>
      <w:r w:rsidRPr="00590EBE">
        <w:rPr>
          <w:rFonts w:ascii="Times New Roman" w:hAnsi="Times New Roman" w:cs="Times New Roman"/>
          <w:sz w:val="24"/>
          <w:szCs w:val="24"/>
        </w:rPr>
        <w:t>È inoltre disposto, sempre nel medesimo articolo, che le assemblee annuali per l’approvazione del bilancio di ODV, APS e ONLUS, qualora previste statutariamente non oltre il 31 luglio 2020 (durata del periodo emergenziale), possano essere svolte entro il 31 ottobre 2020.</w:t>
      </w:r>
    </w:p>
    <w:p w14:paraId="11DE167A" w14:textId="77777777" w:rsidR="00590EBE" w:rsidRPr="00590EBE" w:rsidRDefault="00590EBE" w:rsidP="00F96833">
      <w:pPr>
        <w:jc w:val="both"/>
        <w:rPr>
          <w:rFonts w:ascii="Times New Roman" w:hAnsi="Times New Roman" w:cs="Times New Roman"/>
          <w:sz w:val="24"/>
          <w:szCs w:val="24"/>
        </w:rPr>
      </w:pPr>
    </w:p>
    <w:p w14:paraId="3C805BC3" w14:textId="77777777" w:rsidR="00ED075E" w:rsidRPr="00590EBE" w:rsidRDefault="00ED075E" w:rsidP="00ED075E">
      <w:pPr>
        <w:jc w:val="center"/>
        <w:rPr>
          <w:rFonts w:ascii="Times New Roman" w:hAnsi="Times New Roman" w:cs="Times New Roman"/>
          <w:b/>
          <w:bCs/>
          <w:sz w:val="24"/>
          <w:szCs w:val="24"/>
        </w:rPr>
      </w:pPr>
      <w:r w:rsidRPr="00590EBE">
        <w:rPr>
          <w:rFonts w:ascii="Times New Roman" w:hAnsi="Times New Roman" w:cs="Times New Roman"/>
          <w:b/>
          <w:bCs/>
          <w:sz w:val="24"/>
          <w:szCs w:val="24"/>
        </w:rPr>
        <w:t xml:space="preserve">Deduzione donazioni </w:t>
      </w:r>
      <w:proofErr w:type="spellStart"/>
      <w:r w:rsidRPr="00590EBE">
        <w:rPr>
          <w:rFonts w:ascii="Times New Roman" w:hAnsi="Times New Roman" w:cs="Times New Roman"/>
          <w:b/>
          <w:bCs/>
          <w:sz w:val="24"/>
          <w:szCs w:val="24"/>
        </w:rPr>
        <w:t>Covid</w:t>
      </w:r>
      <w:proofErr w:type="spellEnd"/>
    </w:p>
    <w:p w14:paraId="234D0F40" w14:textId="77777777" w:rsidR="00ED075E" w:rsidRPr="00590EBE" w:rsidRDefault="00ED075E" w:rsidP="00ED075E">
      <w:pPr>
        <w:spacing w:after="0"/>
        <w:jc w:val="both"/>
        <w:rPr>
          <w:rFonts w:ascii="Times New Roman" w:hAnsi="Times New Roman" w:cs="Times New Roman"/>
          <w:sz w:val="24"/>
          <w:szCs w:val="24"/>
        </w:rPr>
      </w:pPr>
      <w:r w:rsidRPr="00590EBE">
        <w:rPr>
          <w:rFonts w:ascii="Times New Roman" w:hAnsi="Times New Roman" w:cs="Times New Roman"/>
          <w:sz w:val="24"/>
          <w:szCs w:val="24"/>
        </w:rPr>
        <w:t xml:space="preserve">Sono previste agevolazioni fiscali per le erogazioni liberali in denaro e in natura effettuate a favore dello Stato, delle regioni, degli enti locali territoriali, di enti o istituzioni pubbliche, di fondazioni e associazioni legalmente riconosciute senza scopo di lucro, finalizzate a finanziare gli interventi in materia di contenimento e gestione dell’emergenza epidemiologica da covid-19. </w:t>
      </w:r>
    </w:p>
    <w:p w14:paraId="5E4EC1B2" w14:textId="77777777" w:rsidR="00ED075E" w:rsidRPr="00590EBE" w:rsidRDefault="00ED075E" w:rsidP="00ED075E">
      <w:pPr>
        <w:spacing w:after="0"/>
        <w:jc w:val="both"/>
        <w:rPr>
          <w:rFonts w:ascii="Times New Roman" w:hAnsi="Times New Roman" w:cs="Times New Roman"/>
          <w:sz w:val="24"/>
          <w:szCs w:val="24"/>
        </w:rPr>
      </w:pPr>
      <w:r w:rsidRPr="00590EBE">
        <w:rPr>
          <w:rFonts w:ascii="Times New Roman" w:hAnsi="Times New Roman" w:cs="Times New Roman"/>
          <w:sz w:val="24"/>
          <w:szCs w:val="24"/>
        </w:rPr>
        <w:lastRenderedPageBreak/>
        <w:t>Per le persone fisiche e per gli enti non commerciali non titolari di reddito di impresa, l’agevolazione consiste in una detrazione dall’imposta lorda pari al 30% dell’importo donato con un tetto di 30.000 euro.</w:t>
      </w:r>
    </w:p>
    <w:p w14:paraId="0E69B364" w14:textId="77777777" w:rsidR="00ED075E" w:rsidRPr="00590EBE" w:rsidRDefault="00ED075E" w:rsidP="00ED075E">
      <w:pPr>
        <w:spacing w:after="0"/>
        <w:jc w:val="both"/>
        <w:rPr>
          <w:rFonts w:ascii="Times New Roman" w:hAnsi="Times New Roman" w:cs="Times New Roman"/>
          <w:sz w:val="24"/>
          <w:szCs w:val="24"/>
        </w:rPr>
      </w:pPr>
      <w:r w:rsidRPr="00590EBE">
        <w:rPr>
          <w:rFonts w:ascii="Times New Roman" w:hAnsi="Times New Roman" w:cs="Times New Roman"/>
          <w:sz w:val="24"/>
          <w:szCs w:val="24"/>
        </w:rPr>
        <w:t>Per i soggetti titolari di reddito d’impresa (comprese le persone fisiche e gli enti non commerciali) l’agevolazione consiste in una deduzione dal reddito sia ai fini IRES che IRAP.</w:t>
      </w:r>
    </w:p>
    <w:p w14:paraId="0813C21F" w14:textId="41157FA3" w:rsidR="00ED075E" w:rsidRDefault="00ED075E" w:rsidP="00ED075E">
      <w:pPr>
        <w:spacing w:after="0"/>
        <w:jc w:val="both"/>
        <w:rPr>
          <w:rFonts w:ascii="Times New Roman" w:hAnsi="Times New Roman" w:cs="Times New Roman"/>
          <w:sz w:val="24"/>
          <w:szCs w:val="24"/>
        </w:rPr>
      </w:pPr>
      <w:r w:rsidRPr="00590EBE">
        <w:rPr>
          <w:rFonts w:ascii="Times New Roman" w:hAnsi="Times New Roman" w:cs="Times New Roman"/>
          <w:sz w:val="24"/>
          <w:szCs w:val="24"/>
        </w:rPr>
        <w:t>La valorizzazione delle liberalità in natura si effettua applicando i criteri del D.M. del 28 novembre 2019 emanato per valorizzare le donazioni di beni a favore degli ETS (art. 66)</w:t>
      </w:r>
      <w:r w:rsidR="00BA322F" w:rsidRPr="00590EBE">
        <w:rPr>
          <w:rFonts w:ascii="Times New Roman" w:hAnsi="Times New Roman" w:cs="Times New Roman"/>
          <w:sz w:val="24"/>
          <w:szCs w:val="24"/>
        </w:rPr>
        <w:t>.</w:t>
      </w:r>
    </w:p>
    <w:p w14:paraId="10110B68" w14:textId="77777777" w:rsidR="00590EBE" w:rsidRPr="00590EBE" w:rsidRDefault="00590EBE" w:rsidP="00ED075E">
      <w:pPr>
        <w:spacing w:after="0"/>
        <w:jc w:val="both"/>
        <w:rPr>
          <w:rFonts w:ascii="Times New Roman" w:hAnsi="Times New Roman" w:cs="Times New Roman"/>
          <w:sz w:val="24"/>
          <w:szCs w:val="24"/>
        </w:rPr>
      </w:pPr>
    </w:p>
    <w:p w14:paraId="790ADAFA" w14:textId="77777777" w:rsidR="00ED075E" w:rsidRPr="00590EBE" w:rsidRDefault="00ED075E" w:rsidP="00ED075E">
      <w:pPr>
        <w:spacing w:after="0"/>
        <w:jc w:val="both"/>
        <w:rPr>
          <w:rFonts w:ascii="Times New Roman" w:hAnsi="Times New Roman" w:cs="Times New Roman"/>
          <w:sz w:val="24"/>
          <w:szCs w:val="24"/>
        </w:rPr>
      </w:pPr>
      <w:r w:rsidRPr="00590EBE">
        <w:rPr>
          <w:rFonts w:ascii="Times New Roman" w:hAnsi="Times New Roman" w:cs="Times New Roman"/>
          <w:sz w:val="24"/>
          <w:szCs w:val="24"/>
        </w:rPr>
        <w:t xml:space="preserve"> </w:t>
      </w:r>
    </w:p>
    <w:p w14:paraId="52BD3A9C" w14:textId="5BB8FB67" w:rsidR="00550D19" w:rsidRPr="00590EBE" w:rsidRDefault="00550D19" w:rsidP="00550D19">
      <w:pPr>
        <w:jc w:val="center"/>
        <w:rPr>
          <w:rFonts w:ascii="Times New Roman" w:hAnsi="Times New Roman" w:cs="Times New Roman"/>
          <w:b/>
          <w:bCs/>
          <w:sz w:val="24"/>
          <w:szCs w:val="24"/>
        </w:rPr>
      </w:pPr>
      <w:r w:rsidRPr="00590EBE">
        <w:rPr>
          <w:rFonts w:ascii="Times New Roman" w:hAnsi="Times New Roman" w:cs="Times New Roman"/>
          <w:b/>
          <w:bCs/>
          <w:sz w:val="24"/>
          <w:szCs w:val="24"/>
        </w:rPr>
        <w:t>Misure a favore dei lavoratori dipendenti</w:t>
      </w:r>
    </w:p>
    <w:p w14:paraId="629180F2" w14:textId="0B633386" w:rsidR="003D71F7" w:rsidRPr="00583741" w:rsidRDefault="00C40555" w:rsidP="00583741">
      <w:pPr>
        <w:jc w:val="both"/>
        <w:rPr>
          <w:rFonts w:ascii="Times New Roman" w:hAnsi="Times New Roman" w:cs="Times New Roman"/>
          <w:sz w:val="24"/>
          <w:szCs w:val="24"/>
        </w:rPr>
      </w:pPr>
      <w:r w:rsidRPr="00583741">
        <w:rPr>
          <w:rFonts w:ascii="Times New Roman" w:hAnsi="Times New Roman" w:cs="Times New Roman"/>
          <w:sz w:val="24"/>
          <w:szCs w:val="24"/>
        </w:rPr>
        <w:t xml:space="preserve">Per i dipendenti del settore privato il periodo trascorso in quarantena o in permanenza domiciliare fiduciaria con sorveglianza attiva per Covid-19 è equiparato alla malattia ai fini del trattamento economico; tale periodo non incide ai fini del computo del periodo </w:t>
      </w:r>
      <w:r w:rsidR="00BA322F" w:rsidRPr="00583741">
        <w:rPr>
          <w:rFonts w:ascii="Times New Roman" w:hAnsi="Times New Roman" w:cs="Times New Roman"/>
          <w:sz w:val="24"/>
          <w:szCs w:val="24"/>
        </w:rPr>
        <w:t>di comporto</w:t>
      </w:r>
      <w:r w:rsidRPr="00583741">
        <w:rPr>
          <w:rFonts w:ascii="Times New Roman" w:hAnsi="Times New Roman" w:cs="Times New Roman"/>
          <w:sz w:val="24"/>
          <w:szCs w:val="24"/>
        </w:rPr>
        <w:t xml:space="preserve"> </w:t>
      </w:r>
      <w:r w:rsidR="003D71F7" w:rsidRPr="00583741">
        <w:rPr>
          <w:rFonts w:ascii="Times New Roman" w:hAnsi="Times New Roman" w:cs="Times New Roman"/>
          <w:sz w:val="24"/>
          <w:szCs w:val="24"/>
        </w:rPr>
        <w:t>(art. 2</w:t>
      </w:r>
      <w:r w:rsidR="00F22C16" w:rsidRPr="00583741">
        <w:rPr>
          <w:rFonts w:ascii="Times New Roman" w:hAnsi="Times New Roman" w:cs="Times New Roman"/>
          <w:sz w:val="24"/>
          <w:szCs w:val="24"/>
        </w:rPr>
        <w:t>6</w:t>
      </w:r>
      <w:r w:rsidR="003D71F7" w:rsidRPr="00583741">
        <w:rPr>
          <w:rFonts w:ascii="Times New Roman" w:hAnsi="Times New Roman" w:cs="Times New Roman"/>
          <w:sz w:val="24"/>
          <w:szCs w:val="24"/>
        </w:rPr>
        <w:t>)</w:t>
      </w:r>
      <w:r w:rsidR="00BA322F" w:rsidRPr="00583741">
        <w:rPr>
          <w:rFonts w:ascii="Times New Roman" w:hAnsi="Times New Roman" w:cs="Times New Roman"/>
          <w:sz w:val="24"/>
          <w:szCs w:val="24"/>
        </w:rPr>
        <w:t>.</w:t>
      </w:r>
    </w:p>
    <w:p w14:paraId="380A5544" w14:textId="77777777" w:rsidR="00C40555" w:rsidRPr="00583741" w:rsidRDefault="00C40555" w:rsidP="00583741">
      <w:pPr>
        <w:jc w:val="both"/>
        <w:rPr>
          <w:rFonts w:ascii="Times New Roman" w:hAnsi="Times New Roman" w:cs="Times New Roman"/>
          <w:sz w:val="24"/>
          <w:szCs w:val="24"/>
        </w:rPr>
      </w:pPr>
      <w:r w:rsidRPr="00583741">
        <w:rPr>
          <w:rFonts w:ascii="Times New Roman" w:hAnsi="Times New Roman" w:cs="Times New Roman"/>
          <w:sz w:val="24"/>
          <w:szCs w:val="24"/>
        </w:rPr>
        <w:t>Per i dipendenti pubblici e privati con riconoscimento disabilità di cui all’articolo 3, c. 3 della L. 104/1992 e per quelli in possesso di certificazione attestante una condizione di rischio derivante da immunodepressione, da esiti di patologie oncologiche o dallo svolgimento di terapie salvavita, il periodo di assenza prescritto dai sanitari è equiparato a ricovero ospedaliero (art. 26).</w:t>
      </w:r>
    </w:p>
    <w:p w14:paraId="4ED84F42" w14:textId="0E49A24D" w:rsidR="00ED075E" w:rsidRPr="00583741" w:rsidRDefault="00ED075E" w:rsidP="00583741">
      <w:pPr>
        <w:jc w:val="both"/>
        <w:rPr>
          <w:rFonts w:ascii="Times New Roman" w:hAnsi="Times New Roman" w:cs="Times New Roman"/>
          <w:sz w:val="24"/>
          <w:szCs w:val="24"/>
        </w:rPr>
      </w:pPr>
      <w:r w:rsidRPr="00583741">
        <w:rPr>
          <w:rFonts w:ascii="Times New Roman" w:hAnsi="Times New Roman" w:cs="Times New Roman"/>
          <w:sz w:val="24"/>
          <w:szCs w:val="24"/>
        </w:rPr>
        <w:t>A seguito della sospensione del servizio scolastico, a sostegno dei genitori lavoratori subordinati del settore privato con figli di età non superiore ai 12 anni o con disabilità in situazione di gravità accertata (in questo caso senza limiti di età) è prevista la possibilità di usufruire di uno specifico congedo per un periodo, continuativo o frazionato, non superiore a  15 giorni</w:t>
      </w:r>
      <w:r w:rsidR="00BA322F" w:rsidRPr="00583741">
        <w:rPr>
          <w:rFonts w:ascii="Times New Roman" w:hAnsi="Times New Roman" w:cs="Times New Roman"/>
          <w:sz w:val="24"/>
          <w:szCs w:val="24"/>
        </w:rPr>
        <w:t>,</w:t>
      </w:r>
      <w:r w:rsidRPr="00583741">
        <w:rPr>
          <w:rFonts w:ascii="Times New Roman" w:hAnsi="Times New Roman" w:cs="Times New Roman"/>
          <w:sz w:val="24"/>
          <w:szCs w:val="24"/>
        </w:rPr>
        <w:t xml:space="preserve"> per il quale è previsto un’indennità pari  al 50% del trattamento retributivo.  </w:t>
      </w:r>
    </w:p>
    <w:p w14:paraId="5B657709" w14:textId="77777777" w:rsidR="00ED075E" w:rsidRPr="00583741" w:rsidRDefault="00ED075E" w:rsidP="00583741">
      <w:pPr>
        <w:jc w:val="both"/>
        <w:rPr>
          <w:rFonts w:ascii="Times New Roman" w:hAnsi="Times New Roman" w:cs="Times New Roman"/>
          <w:sz w:val="24"/>
          <w:szCs w:val="24"/>
        </w:rPr>
      </w:pPr>
      <w:r w:rsidRPr="00583741">
        <w:rPr>
          <w:rFonts w:ascii="Times New Roman" w:hAnsi="Times New Roman" w:cs="Times New Roman"/>
          <w:sz w:val="24"/>
          <w:szCs w:val="24"/>
        </w:rPr>
        <w:t xml:space="preserve">Lo stesso periodo di congedo è riconosciuto ai genitori iscritti alla Gestione Separata INPS; in questo caso l’indennità, sempre pari al 50%, è commisurata alla base di calcolo utilizzata ai fini della determinazione dell’indennità di maternità. </w:t>
      </w:r>
    </w:p>
    <w:p w14:paraId="5E9468DD" w14:textId="77777777" w:rsidR="00ED075E" w:rsidRPr="00583741" w:rsidRDefault="00ED075E" w:rsidP="00583741">
      <w:pPr>
        <w:jc w:val="both"/>
        <w:rPr>
          <w:rFonts w:ascii="Times New Roman" w:hAnsi="Times New Roman" w:cs="Times New Roman"/>
          <w:sz w:val="24"/>
          <w:szCs w:val="24"/>
        </w:rPr>
      </w:pPr>
      <w:r w:rsidRPr="00583741">
        <w:rPr>
          <w:rFonts w:ascii="Times New Roman" w:hAnsi="Times New Roman" w:cs="Times New Roman"/>
          <w:sz w:val="24"/>
          <w:szCs w:val="24"/>
        </w:rPr>
        <w:t>In alternativa, è prevista l’assegnazione di un bonus per l’acquisto di servizi di baby-sitting nel limite di 600 euro.</w:t>
      </w:r>
    </w:p>
    <w:p w14:paraId="59552A07" w14:textId="741AC1A8" w:rsidR="003D71F7" w:rsidRPr="00583741" w:rsidRDefault="00ED075E" w:rsidP="00583741">
      <w:pPr>
        <w:jc w:val="both"/>
        <w:rPr>
          <w:rFonts w:ascii="Times New Roman" w:hAnsi="Times New Roman" w:cs="Times New Roman"/>
          <w:sz w:val="24"/>
          <w:szCs w:val="24"/>
        </w:rPr>
      </w:pPr>
      <w:r w:rsidRPr="00583741">
        <w:rPr>
          <w:rFonts w:ascii="Times New Roman" w:hAnsi="Times New Roman" w:cs="Times New Roman"/>
          <w:sz w:val="24"/>
          <w:szCs w:val="24"/>
        </w:rPr>
        <w:t>Le misure di sostegno spettano alternativamente ad entrambi i genitori</w:t>
      </w:r>
      <w:r w:rsidR="00BA322F" w:rsidRPr="00583741">
        <w:rPr>
          <w:rFonts w:ascii="Times New Roman" w:hAnsi="Times New Roman" w:cs="Times New Roman"/>
          <w:sz w:val="24"/>
          <w:szCs w:val="24"/>
        </w:rPr>
        <w:t>,</w:t>
      </w:r>
      <w:r w:rsidRPr="00583741">
        <w:rPr>
          <w:rFonts w:ascii="Times New Roman" w:hAnsi="Times New Roman" w:cs="Times New Roman"/>
          <w:sz w:val="24"/>
          <w:szCs w:val="24"/>
        </w:rPr>
        <w:t xml:space="preserve"> a condizione che nel nucleo familiare non vi sia un altro genitore beneficiario di strumenti di sostegno al reddito in caso di sospensione o cessazione dell’attività lavorativa o altro genitore disoccupato o non lavoratore. Il congedo indennizzato o il bonus sono estesi anche ai genitori affidatari (art. 23).  </w:t>
      </w:r>
      <w:r w:rsidR="00BC2D20" w:rsidRPr="00583741">
        <w:rPr>
          <w:rFonts w:ascii="Times New Roman" w:hAnsi="Times New Roman" w:cs="Times New Roman"/>
          <w:sz w:val="24"/>
          <w:szCs w:val="24"/>
        </w:rPr>
        <w:t xml:space="preserve">Tale bonus ammonta a 1000 euro per il personale del settore sanitario pubblico e privato accreditato (nonché per </w:t>
      </w:r>
      <w:r w:rsidR="00584D8B" w:rsidRPr="00583741">
        <w:rPr>
          <w:rFonts w:ascii="Times New Roman" w:hAnsi="Times New Roman" w:cs="Times New Roman"/>
          <w:sz w:val="24"/>
          <w:szCs w:val="24"/>
        </w:rPr>
        <w:t>chi è impegnato nella sicurezza, difesa e soccorso pubblico nel corso della crisi</w:t>
      </w:r>
      <w:r w:rsidR="00BA322F" w:rsidRPr="00583741">
        <w:rPr>
          <w:rFonts w:ascii="Times New Roman" w:hAnsi="Times New Roman" w:cs="Times New Roman"/>
          <w:sz w:val="24"/>
          <w:szCs w:val="24"/>
        </w:rPr>
        <w:t>)</w:t>
      </w:r>
      <w:r w:rsidR="00BC2D20" w:rsidRPr="00583741">
        <w:rPr>
          <w:rFonts w:ascii="Times New Roman" w:hAnsi="Times New Roman" w:cs="Times New Roman"/>
          <w:sz w:val="24"/>
          <w:szCs w:val="24"/>
        </w:rPr>
        <w:t xml:space="preserve"> (art. 2</w:t>
      </w:r>
      <w:r w:rsidR="00584D8B" w:rsidRPr="00583741">
        <w:rPr>
          <w:rFonts w:ascii="Times New Roman" w:hAnsi="Times New Roman" w:cs="Times New Roman"/>
          <w:sz w:val="24"/>
          <w:szCs w:val="24"/>
        </w:rPr>
        <w:t>5</w:t>
      </w:r>
      <w:r w:rsidR="00BC2D20" w:rsidRPr="00583741">
        <w:rPr>
          <w:rFonts w:ascii="Times New Roman" w:hAnsi="Times New Roman" w:cs="Times New Roman"/>
          <w:sz w:val="24"/>
          <w:szCs w:val="24"/>
        </w:rPr>
        <w:t>)</w:t>
      </w:r>
      <w:r w:rsidR="00BA322F" w:rsidRPr="00583741">
        <w:rPr>
          <w:rFonts w:ascii="Times New Roman" w:hAnsi="Times New Roman" w:cs="Times New Roman"/>
          <w:sz w:val="24"/>
          <w:szCs w:val="24"/>
        </w:rPr>
        <w:t>.</w:t>
      </w:r>
    </w:p>
    <w:p w14:paraId="625D4DD0" w14:textId="74765C41" w:rsidR="0026676C" w:rsidRPr="00583741" w:rsidRDefault="0026676C" w:rsidP="00583741">
      <w:pPr>
        <w:jc w:val="both"/>
        <w:rPr>
          <w:rFonts w:ascii="Times New Roman" w:hAnsi="Times New Roman" w:cs="Times New Roman"/>
          <w:sz w:val="24"/>
          <w:szCs w:val="24"/>
        </w:rPr>
      </w:pPr>
      <w:r w:rsidRPr="00583741">
        <w:rPr>
          <w:rFonts w:ascii="Times New Roman" w:hAnsi="Times New Roman" w:cs="Times New Roman"/>
          <w:sz w:val="24"/>
          <w:szCs w:val="24"/>
        </w:rPr>
        <w:t>Il numero di giorni di permesso retribuito coperto da contribuzione figurativa di cui all’articolo 33, comma 3, della legge 5 febbraio 1992, n. 104, è incrementato di ulteriori complessive dodici giornate usufruibili n</w:t>
      </w:r>
      <w:r w:rsidR="00BA322F" w:rsidRPr="00583741">
        <w:rPr>
          <w:rFonts w:ascii="Times New Roman" w:hAnsi="Times New Roman" w:cs="Times New Roman"/>
          <w:sz w:val="24"/>
          <w:szCs w:val="24"/>
        </w:rPr>
        <w:t xml:space="preserve">ei mesi di marzo e aprile 2020 </w:t>
      </w:r>
      <w:r w:rsidRPr="00583741">
        <w:rPr>
          <w:rFonts w:ascii="Times New Roman" w:hAnsi="Times New Roman" w:cs="Times New Roman"/>
          <w:sz w:val="24"/>
          <w:szCs w:val="24"/>
        </w:rPr>
        <w:t>(art. 24)</w:t>
      </w:r>
      <w:r w:rsidR="00BA322F" w:rsidRPr="00583741">
        <w:rPr>
          <w:rFonts w:ascii="Times New Roman" w:hAnsi="Times New Roman" w:cs="Times New Roman"/>
          <w:sz w:val="24"/>
          <w:szCs w:val="24"/>
        </w:rPr>
        <w:t>.</w:t>
      </w:r>
    </w:p>
    <w:p w14:paraId="61E86CCE" w14:textId="2854179A" w:rsidR="00BC2D20" w:rsidRPr="00583741" w:rsidRDefault="00BC2D20" w:rsidP="00583741">
      <w:pPr>
        <w:jc w:val="both"/>
        <w:rPr>
          <w:rFonts w:ascii="Times New Roman" w:hAnsi="Times New Roman" w:cs="Times New Roman"/>
          <w:sz w:val="24"/>
          <w:szCs w:val="24"/>
        </w:rPr>
      </w:pPr>
      <w:r w:rsidRPr="00583741">
        <w:rPr>
          <w:rFonts w:ascii="Times New Roman" w:hAnsi="Times New Roman" w:cs="Times New Roman"/>
          <w:sz w:val="24"/>
          <w:szCs w:val="24"/>
        </w:rPr>
        <w:t xml:space="preserve">Ai lavoratori dipendenti stagionali del settore turismo e degli stabilimenti termali che hanno cessato involontariamente il rapporto di lavoro nel periodo compreso tra il 1° gennaio 2019 e </w:t>
      </w:r>
      <w:r w:rsidR="000C1934" w:rsidRPr="00583741">
        <w:rPr>
          <w:rFonts w:ascii="Times New Roman" w:hAnsi="Times New Roman" w:cs="Times New Roman"/>
          <w:sz w:val="24"/>
          <w:szCs w:val="24"/>
        </w:rPr>
        <w:t>il 18 marzo 2020</w:t>
      </w:r>
      <w:r w:rsidRPr="00583741">
        <w:rPr>
          <w:rFonts w:ascii="Times New Roman" w:hAnsi="Times New Roman" w:cs="Times New Roman"/>
          <w:sz w:val="24"/>
          <w:szCs w:val="24"/>
        </w:rPr>
        <w:t xml:space="preserve">, non titolari di pensione e non titolari di rapporto di lavoro dipendente </w:t>
      </w:r>
      <w:r w:rsidR="0087667C" w:rsidRPr="00583741">
        <w:rPr>
          <w:rFonts w:ascii="Times New Roman" w:hAnsi="Times New Roman" w:cs="Times New Roman"/>
          <w:sz w:val="24"/>
          <w:szCs w:val="24"/>
        </w:rPr>
        <w:t>al 18 marzo 2020</w:t>
      </w:r>
      <w:r w:rsidRPr="00583741">
        <w:rPr>
          <w:rFonts w:ascii="Times New Roman" w:hAnsi="Times New Roman" w:cs="Times New Roman"/>
          <w:sz w:val="24"/>
          <w:szCs w:val="24"/>
        </w:rPr>
        <w:t>, è riconosciuta un’indennità per il</w:t>
      </w:r>
      <w:r w:rsidR="00BA322F" w:rsidRPr="00583741">
        <w:rPr>
          <w:rFonts w:ascii="Times New Roman" w:hAnsi="Times New Roman" w:cs="Times New Roman"/>
          <w:sz w:val="24"/>
          <w:szCs w:val="24"/>
        </w:rPr>
        <w:t xml:space="preserve"> mese di marzo pari a 600 euro </w:t>
      </w:r>
      <w:r w:rsidRPr="00583741">
        <w:rPr>
          <w:rFonts w:ascii="Times New Roman" w:hAnsi="Times New Roman" w:cs="Times New Roman"/>
          <w:sz w:val="24"/>
          <w:szCs w:val="24"/>
        </w:rPr>
        <w:t>(art. 2</w:t>
      </w:r>
      <w:r w:rsidR="00DD78A9" w:rsidRPr="00583741">
        <w:rPr>
          <w:rFonts w:ascii="Times New Roman" w:hAnsi="Times New Roman" w:cs="Times New Roman"/>
          <w:sz w:val="24"/>
          <w:szCs w:val="24"/>
        </w:rPr>
        <w:t>9</w:t>
      </w:r>
      <w:r w:rsidRPr="00583741">
        <w:rPr>
          <w:rFonts w:ascii="Times New Roman" w:hAnsi="Times New Roman" w:cs="Times New Roman"/>
          <w:sz w:val="24"/>
          <w:szCs w:val="24"/>
        </w:rPr>
        <w:t>)</w:t>
      </w:r>
      <w:r w:rsidR="00BA322F" w:rsidRPr="00583741">
        <w:rPr>
          <w:rFonts w:ascii="Times New Roman" w:hAnsi="Times New Roman" w:cs="Times New Roman"/>
          <w:sz w:val="24"/>
          <w:szCs w:val="24"/>
        </w:rPr>
        <w:t>.</w:t>
      </w:r>
    </w:p>
    <w:p w14:paraId="7B3ECADE" w14:textId="3D1A4484" w:rsidR="00C40555" w:rsidRPr="00583741" w:rsidRDefault="00C40555" w:rsidP="00583741">
      <w:pPr>
        <w:jc w:val="both"/>
        <w:rPr>
          <w:rFonts w:ascii="Times New Roman" w:hAnsi="Times New Roman" w:cs="Times New Roman"/>
          <w:sz w:val="24"/>
          <w:szCs w:val="24"/>
        </w:rPr>
      </w:pPr>
      <w:r w:rsidRPr="00583741">
        <w:rPr>
          <w:rFonts w:ascii="Times New Roman" w:hAnsi="Times New Roman" w:cs="Times New Roman"/>
          <w:sz w:val="24"/>
          <w:szCs w:val="24"/>
        </w:rPr>
        <w:t xml:space="preserve">Fino al 30 aprile i lavoratori dipendenti disabili che si trovano nelle condizioni di cui all’articolo 3, c. 3 della L. 104/1999 e quelli che hanno nel proprio nucleo familiare una persona con analoga </w:t>
      </w:r>
      <w:r w:rsidRPr="00583741">
        <w:rPr>
          <w:rFonts w:ascii="Times New Roman" w:hAnsi="Times New Roman" w:cs="Times New Roman"/>
          <w:sz w:val="24"/>
          <w:szCs w:val="24"/>
        </w:rPr>
        <w:lastRenderedPageBreak/>
        <w:t>disabilità hanno diritto a svolgere la prestazione lavorativa in modalità agile, se tale modalità risulta essere compatibile con le caratteristiche del loro lavoro. Inoltre, ai lavoratori del settore privato con gravi patologie che comportano una ridotta capacità lavorativa è riconosciuta la priorità nell’accoglimento delle richies</w:t>
      </w:r>
      <w:r w:rsidR="00BA322F" w:rsidRPr="00583741">
        <w:rPr>
          <w:rFonts w:ascii="Times New Roman" w:hAnsi="Times New Roman" w:cs="Times New Roman"/>
          <w:sz w:val="24"/>
          <w:szCs w:val="24"/>
        </w:rPr>
        <w:t>t</w:t>
      </w:r>
      <w:r w:rsidRPr="00583741">
        <w:rPr>
          <w:rFonts w:ascii="Times New Roman" w:hAnsi="Times New Roman" w:cs="Times New Roman"/>
          <w:sz w:val="24"/>
          <w:szCs w:val="24"/>
        </w:rPr>
        <w:t>e di svolgimento di lavoro in modalità agile (art. 39).</w:t>
      </w:r>
    </w:p>
    <w:p w14:paraId="43A79F40" w14:textId="1EFE0D6C" w:rsidR="0090688D" w:rsidRPr="00583741" w:rsidRDefault="0090688D" w:rsidP="00583741">
      <w:pPr>
        <w:jc w:val="both"/>
        <w:rPr>
          <w:rFonts w:ascii="Times New Roman" w:hAnsi="Times New Roman" w:cs="Times New Roman"/>
          <w:sz w:val="24"/>
          <w:szCs w:val="24"/>
        </w:rPr>
      </w:pPr>
      <w:r w:rsidRPr="00583741">
        <w:rPr>
          <w:rFonts w:ascii="Times New Roman" w:hAnsi="Times New Roman" w:cs="Times New Roman"/>
          <w:sz w:val="24"/>
          <w:szCs w:val="24"/>
        </w:rPr>
        <w:t>L’assenza dal posto di lavoro</w:t>
      </w:r>
      <w:r w:rsidR="00BA322F" w:rsidRPr="00583741">
        <w:rPr>
          <w:rFonts w:ascii="Times New Roman" w:hAnsi="Times New Roman" w:cs="Times New Roman"/>
          <w:sz w:val="24"/>
          <w:szCs w:val="24"/>
        </w:rPr>
        <w:t>,</w:t>
      </w:r>
      <w:r w:rsidRPr="00583741">
        <w:rPr>
          <w:rFonts w:ascii="Times New Roman" w:hAnsi="Times New Roman" w:cs="Times New Roman"/>
          <w:sz w:val="24"/>
          <w:szCs w:val="24"/>
        </w:rPr>
        <w:t xml:space="preserve"> da parte di uno dei genitori conviventi di una persona con disabilità</w:t>
      </w:r>
      <w:r w:rsidR="00BA322F" w:rsidRPr="00583741">
        <w:rPr>
          <w:rFonts w:ascii="Times New Roman" w:hAnsi="Times New Roman" w:cs="Times New Roman"/>
          <w:sz w:val="24"/>
          <w:szCs w:val="24"/>
        </w:rPr>
        <w:t>,</w:t>
      </w:r>
      <w:r w:rsidRPr="00583741">
        <w:rPr>
          <w:rFonts w:ascii="Times New Roman" w:hAnsi="Times New Roman" w:cs="Times New Roman"/>
          <w:sz w:val="24"/>
          <w:szCs w:val="24"/>
        </w:rPr>
        <w:t xml:space="preserve"> non può costituire giusta causa di recesso dal contratto di lavoro ai sensi dell’articolo 2119 del codice civile, a condizione che sia preventivamente comunicata e motivata l’impossibilità di accudire la persona con disabilità a seguito della sospensione delle attivi</w:t>
      </w:r>
      <w:r w:rsidR="00BA322F" w:rsidRPr="00583741">
        <w:rPr>
          <w:rFonts w:ascii="Times New Roman" w:hAnsi="Times New Roman" w:cs="Times New Roman"/>
          <w:sz w:val="24"/>
          <w:szCs w:val="24"/>
        </w:rPr>
        <w:t>tà dei Centri di cui al comma 1</w:t>
      </w:r>
      <w:r w:rsidRPr="00583741">
        <w:rPr>
          <w:rFonts w:ascii="Times New Roman" w:hAnsi="Times New Roman" w:cs="Times New Roman"/>
          <w:sz w:val="24"/>
          <w:szCs w:val="24"/>
        </w:rPr>
        <w:t xml:space="preserve"> (art. 47 c.2)</w:t>
      </w:r>
      <w:r w:rsidR="00BA322F" w:rsidRPr="00583741">
        <w:rPr>
          <w:rFonts w:ascii="Times New Roman" w:hAnsi="Times New Roman" w:cs="Times New Roman"/>
          <w:sz w:val="24"/>
          <w:szCs w:val="24"/>
        </w:rPr>
        <w:t>.</w:t>
      </w:r>
    </w:p>
    <w:p w14:paraId="1327A527" w14:textId="15F3BCD7" w:rsidR="0039311E" w:rsidRPr="00583741" w:rsidRDefault="0039311E" w:rsidP="00583741">
      <w:pPr>
        <w:jc w:val="both"/>
        <w:rPr>
          <w:rFonts w:ascii="Times New Roman" w:hAnsi="Times New Roman" w:cs="Times New Roman"/>
          <w:sz w:val="24"/>
          <w:szCs w:val="24"/>
        </w:rPr>
      </w:pPr>
      <w:r w:rsidRPr="00583741">
        <w:rPr>
          <w:rFonts w:ascii="Times New Roman" w:hAnsi="Times New Roman" w:cs="Times New Roman"/>
          <w:sz w:val="24"/>
          <w:szCs w:val="24"/>
        </w:rPr>
        <w:t>Ai lavoratori dipendenti</w:t>
      </w:r>
      <w:r w:rsidR="00BA322F" w:rsidRPr="00583741">
        <w:rPr>
          <w:rFonts w:ascii="Times New Roman" w:hAnsi="Times New Roman" w:cs="Times New Roman"/>
          <w:sz w:val="24"/>
          <w:szCs w:val="24"/>
        </w:rPr>
        <w:t>,</w:t>
      </w:r>
      <w:r w:rsidRPr="00583741">
        <w:rPr>
          <w:rFonts w:ascii="Times New Roman" w:hAnsi="Times New Roman" w:cs="Times New Roman"/>
          <w:sz w:val="24"/>
          <w:szCs w:val="24"/>
        </w:rPr>
        <w:t xml:space="preserve"> che possiedono un reddito complessivo da lavoro dipendente dell’anno precedente di importo non superiore a 40.000 euro</w:t>
      </w:r>
      <w:r w:rsidR="00BA322F" w:rsidRPr="00583741">
        <w:rPr>
          <w:rFonts w:ascii="Times New Roman" w:hAnsi="Times New Roman" w:cs="Times New Roman"/>
          <w:sz w:val="24"/>
          <w:szCs w:val="24"/>
        </w:rPr>
        <w:t>,</w:t>
      </w:r>
      <w:r w:rsidRPr="00583741">
        <w:rPr>
          <w:rFonts w:ascii="Times New Roman" w:hAnsi="Times New Roman" w:cs="Times New Roman"/>
          <w:sz w:val="24"/>
          <w:szCs w:val="24"/>
        </w:rPr>
        <w:t xml:space="preserve"> spetta un premio, per il mese di marzo 2020, che non concorre alla formazione del reddito, pari a 100 euro da rapportare al numero di giorni di lavoro svolti nella propria sede di lavoro nel predetto me</w:t>
      </w:r>
      <w:r w:rsidR="00BA322F" w:rsidRPr="00583741">
        <w:rPr>
          <w:rFonts w:ascii="Times New Roman" w:hAnsi="Times New Roman" w:cs="Times New Roman"/>
          <w:sz w:val="24"/>
          <w:szCs w:val="24"/>
        </w:rPr>
        <w:t xml:space="preserve">se </w:t>
      </w:r>
      <w:r w:rsidRPr="00583741">
        <w:rPr>
          <w:rFonts w:ascii="Times New Roman" w:hAnsi="Times New Roman" w:cs="Times New Roman"/>
          <w:sz w:val="24"/>
          <w:szCs w:val="24"/>
        </w:rPr>
        <w:t>(art. 63)</w:t>
      </w:r>
      <w:r w:rsidR="00BA322F" w:rsidRPr="00583741">
        <w:rPr>
          <w:rFonts w:ascii="Times New Roman" w:hAnsi="Times New Roman" w:cs="Times New Roman"/>
          <w:sz w:val="24"/>
          <w:szCs w:val="24"/>
        </w:rPr>
        <w:t>.</w:t>
      </w:r>
    </w:p>
    <w:p w14:paraId="116B7E5B" w14:textId="77777777" w:rsidR="00590EBE" w:rsidRPr="00590EBE" w:rsidRDefault="00590EBE" w:rsidP="00590EBE">
      <w:pPr>
        <w:pStyle w:val="Paragrafoelenco"/>
        <w:rPr>
          <w:rFonts w:ascii="Times New Roman" w:hAnsi="Times New Roman" w:cs="Times New Roman"/>
          <w:sz w:val="24"/>
          <w:szCs w:val="24"/>
        </w:rPr>
      </w:pPr>
    </w:p>
    <w:p w14:paraId="20D8185F" w14:textId="5FF1D39C" w:rsidR="00BC2D20" w:rsidRPr="00590EBE" w:rsidRDefault="00BC2D20" w:rsidP="00F737AA">
      <w:pPr>
        <w:jc w:val="center"/>
        <w:rPr>
          <w:rFonts w:ascii="Times New Roman" w:hAnsi="Times New Roman" w:cs="Times New Roman"/>
          <w:b/>
          <w:bCs/>
          <w:sz w:val="24"/>
          <w:szCs w:val="24"/>
        </w:rPr>
      </w:pPr>
      <w:r w:rsidRPr="00590EBE">
        <w:rPr>
          <w:rFonts w:ascii="Times New Roman" w:hAnsi="Times New Roman" w:cs="Times New Roman"/>
          <w:b/>
          <w:bCs/>
          <w:sz w:val="24"/>
          <w:szCs w:val="24"/>
        </w:rPr>
        <w:t>Sostegno ai datori di lavoro o alle imprese</w:t>
      </w:r>
    </w:p>
    <w:p w14:paraId="43EDD43A" w14:textId="42A04392" w:rsidR="00BC2D20" w:rsidRPr="00583741" w:rsidRDefault="00BC2D20" w:rsidP="00583741">
      <w:pPr>
        <w:jc w:val="both"/>
        <w:rPr>
          <w:rFonts w:ascii="Times New Roman" w:hAnsi="Times New Roman" w:cs="Times New Roman"/>
          <w:sz w:val="24"/>
          <w:szCs w:val="24"/>
        </w:rPr>
      </w:pPr>
      <w:r w:rsidRPr="00583741">
        <w:rPr>
          <w:rFonts w:ascii="Times New Roman" w:hAnsi="Times New Roman" w:cs="Times New Roman"/>
          <w:sz w:val="24"/>
          <w:szCs w:val="24"/>
        </w:rPr>
        <w:t>Disposizioni particolari riguardano gli istituti di patronato e di assistenza fiscale (art. 3</w:t>
      </w:r>
      <w:r w:rsidR="006E4E0C" w:rsidRPr="00583741">
        <w:rPr>
          <w:rFonts w:ascii="Times New Roman" w:hAnsi="Times New Roman" w:cs="Times New Roman"/>
          <w:sz w:val="24"/>
          <w:szCs w:val="24"/>
        </w:rPr>
        <w:t>6</w:t>
      </w:r>
      <w:r w:rsidRPr="00583741">
        <w:rPr>
          <w:rFonts w:ascii="Times New Roman" w:hAnsi="Times New Roman" w:cs="Times New Roman"/>
          <w:sz w:val="24"/>
          <w:szCs w:val="24"/>
        </w:rPr>
        <w:t>)</w:t>
      </w:r>
      <w:r w:rsidR="00BA322F" w:rsidRPr="00583741">
        <w:rPr>
          <w:rFonts w:ascii="Times New Roman" w:hAnsi="Times New Roman" w:cs="Times New Roman"/>
          <w:sz w:val="24"/>
          <w:szCs w:val="24"/>
        </w:rPr>
        <w:t>.</w:t>
      </w:r>
    </w:p>
    <w:p w14:paraId="2D1029FE" w14:textId="194D0C1C" w:rsidR="00BC2D20" w:rsidRPr="00583741" w:rsidRDefault="00947293" w:rsidP="00583741">
      <w:pPr>
        <w:jc w:val="both"/>
        <w:rPr>
          <w:rFonts w:ascii="Times New Roman" w:hAnsi="Times New Roman" w:cs="Times New Roman"/>
          <w:sz w:val="24"/>
          <w:szCs w:val="24"/>
        </w:rPr>
      </w:pPr>
      <w:r w:rsidRPr="00583741">
        <w:rPr>
          <w:rFonts w:ascii="Times New Roman" w:hAnsi="Times New Roman" w:cs="Times New Roman"/>
          <w:sz w:val="24"/>
          <w:szCs w:val="24"/>
        </w:rPr>
        <w:t>Gli enti ecclesiastici che svolgono attività di impresa possono accedere a contributi per l’acquisto di dispositivi ed altri strumenti di protezione individuale per la loro attività commerciale (art. 43)</w:t>
      </w:r>
      <w:r w:rsidR="00BA322F" w:rsidRPr="00583741">
        <w:rPr>
          <w:rFonts w:ascii="Times New Roman" w:hAnsi="Times New Roman" w:cs="Times New Roman"/>
          <w:sz w:val="24"/>
          <w:szCs w:val="24"/>
        </w:rPr>
        <w:t>.</w:t>
      </w:r>
    </w:p>
    <w:p w14:paraId="381C417B" w14:textId="39560FC4" w:rsidR="00947293" w:rsidRPr="00583741" w:rsidRDefault="00287A29" w:rsidP="00583741">
      <w:pPr>
        <w:jc w:val="both"/>
        <w:rPr>
          <w:rFonts w:ascii="Times New Roman" w:hAnsi="Times New Roman" w:cs="Times New Roman"/>
          <w:sz w:val="24"/>
          <w:szCs w:val="24"/>
        </w:rPr>
      </w:pPr>
      <w:r w:rsidRPr="00583741">
        <w:rPr>
          <w:rFonts w:ascii="Times New Roman" w:hAnsi="Times New Roman" w:cs="Times New Roman"/>
          <w:sz w:val="24"/>
          <w:szCs w:val="24"/>
        </w:rPr>
        <w:t>Particolari norme riguardano i soggetti che svolgono attività educative e scolastiche</w:t>
      </w:r>
      <w:r w:rsidR="006B3821" w:rsidRPr="00583741">
        <w:rPr>
          <w:rFonts w:ascii="Times New Roman" w:hAnsi="Times New Roman" w:cs="Times New Roman"/>
          <w:sz w:val="24"/>
          <w:szCs w:val="24"/>
        </w:rPr>
        <w:t>,</w:t>
      </w:r>
      <w:r w:rsidRPr="00583741">
        <w:rPr>
          <w:rFonts w:ascii="Times New Roman" w:hAnsi="Times New Roman" w:cs="Times New Roman"/>
          <w:sz w:val="24"/>
          <w:szCs w:val="24"/>
        </w:rPr>
        <w:t xml:space="preserve"> sociosanitarie e socioassistenziali nei centri diurni per anziani e per persone con disabilità in convenzione, concessione o appalto  (art. 48)</w:t>
      </w:r>
      <w:r w:rsidR="00BA322F" w:rsidRPr="00583741">
        <w:rPr>
          <w:rFonts w:ascii="Times New Roman" w:hAnsi="Times New Roman" w:cs="Times New Roman"/>
          <w:sz w:val="24"/>
          <w:szCs w:val="24"/>
        </w:rPr>
        <w:t>.</w:t>
      </w:r>
    </w:p>
    <w:p w14:paraId="0271D000" w14:textId="2A3BD9F4" w:rsidR="00C40555" w:rsidRPr="00583741" w:rsidRDefault="006021DD" w:rsidP="00583741">
      <w:pPr>
        <w:jc w:val="both"/>
        <w:rPr>
          <w:rFonts w:ascii="Times New Roman" w:hAnsi="Times New Roman" w:cs="Times New Roman"/>
          <w:sz w:val="24"/>
          <w:szCs w:val="24"/>
        </w:rPr>
      </w:pPr>
      <w:r w:rsidRPr="00583741">
        <w:rPr>
          <w:rFonts w:ascii="Times New Roman" w:hAnsi="Times New Roman" w:cs="Times New Roman"/>
          <w:sz w:val="24"/>
          <w:szCs w:val="24"/>
        </w:rPr>
        <w:t>È istituito un Fondo emergenze spettacolo, cinema e audiovisivo (art. 89)</w:t>
      </w:r>
      <w:r w:rsidR="00BA322F" w:rsidRPr="00583741">
        <w:rPr>
          <w:rFonts w:ascii="Times New Roman" w:hAnsi="Times New Roman" w:cs="Times New Roman"/>
          <w:sz w:val="24"/>
          <w:szCs w:val="24"/>
        </w:rPr>
        <w:t>.</w:t>
      </w:r>
    </w:p>
    <w:p w14:paraId="3DE0D957" w14:textId="31F917F4" w:rsidR="00C40555" w:rsidRPr="00583741" w:rsidRDefault="00C40555" w:rsidP="00583741">
      <w:pPr>
        <w:jc w:val="both"/>
        <w:rPr>
          <w:rFonts w:ascii="Times New Roman" w:hAnsi="Times New Roman" w:cs="Times New Roman"/>
          <w:sz w:val="24"/>
          <w:szCs w:val="24"/>
        </w:rPr>
      </w:pPr>
      <w:r w:rsidRPr="00583741">
        <w:rPr>
          <w:rFonts w:ascii="Times New Roman" w:hAnsi="Times New Roman" w:cs="Times New Roman"/>
          <w:sz w:val="24"/>
          <w:szCs w:val="24"/>
        </w:rPr>
        <w:t xml:space="preserve">I soggetti titolari di reddito di impresa che provvedono alla sanificazione degli ambienti e degli strumenti di lavoro hanno diritto ad un credito di imposta nella misura del 50% delle spese sostenute, nel limite di 20.000 euro. I criteri e le modalità di applicazione saranno stabiliti con un apposito decreto da emanare entro 30 giorni </w:t>
      </w:r>
      <w:r w:rsidR="00290CBA" w:rsidRPr="00583741">
        <w:rPr>
          <w:rFonts w:ascii="Times New Roman" w:hAnsi="Times New Roman" w:cs="Times New Roman"/>
          <w:sz w:val="24"/>
          <w:szCs w:val="24"/>
        </w:rPr>
        <w:t>dal 18 marzo 2020</w:t>
      </w:r>
      <w:r w:rsidR="00025D74" w:rsidRPr="00583741">
        <w:rPr>
          <w:rFonts w:ascii="Times New Roman" w:hAnsi="Times New Roman" w:cs="Times New Roman"/>
          <w:sz w:val="24"/>
          <w:szCs w:val="24"/>
        </w:rPr>
        <w:t>.</w:t>
      </w:r>
      <w:r w:rsidRPr="00583741">
        <w:rPr>
          <w:rFonts w:ascii="Times New Roman" w:hAnsi="Times New Roman" w:cs="Times New Roman"/>
          <w:sz w:val="24"/>
          <w:szCs w:val="24"/>
        </w:rPr>
        <w:t xml:space="preserve"> La norma si applica anche agli enti ecclesiastici e agli altri enti non profit, ma solo con rif</w:t>
      </w:r>
      <w:r w:rsidR="008F00E0" w:rsidRPr="00583741">
        <w:rPr>
          <w:rFonts w:ascii="Times New Roman" w:hAnsi="Times New Roman" w:cs="Times New Roman"/>
          <w:sz w:val="24"/>
          <w:szCs w:val="24"/>
        </w:rPr>
        <w:t>erimento alla sfera commerciale</w:t>
      </w:r>
      <w:r w:rsidR="00025D74" w:rsidRPr="00583741">
        <w:rPr>
          <w:rFonts w:ascii="Times New Roman" w:hAnsi="Times New Roman" w:cs="Times New Roman"/>
          <w:sz w:val="24"/>
          <w:szCs w:val="24"/>
        </w:rPr>
        <w:t xml:space="preserve"> (art. 64)</w:t>
      </w:r>
      <w:r w:rsidR="00590EBE" w:rsidRPr="00583741">
        <w:rPr>
          <w:rFonts w:ascii="Times New Roman" w:hAnsi="Times New Roman" w:cs="Times New Roman"/>
          <w:sz w:val="24"/>
          <w:szCs w:val="24"/>
        </w:rPr>
        <w:t>.</w:t>
      </w:r>
    </w:p>
    <w:p w14:paraId="7071C58E" w14:textId="77777777" w:rsidR="00C40555" w:rsidRPr="00590EBE" w:rsidRDefault="00C40555" w:rsidP="00C40555">
      <w:pPr>
        <w:pStyle w:val="Paragrafoelenco"/>
        <w:rPr>
          <w:rFonts w:ascii="Times New Roman" w:hAnsi="Times New Roman" w:cs="Times New Roman"/>
          <w:b/>
          <w:bCs/>
          <w:sz w:val="24"/>
          <w:szCs w:val="24"/>
        </w:rPr>
      </w:pPr>
    </w:p>
    <w:p w14:paraId="4DE55A8D" w14:textId="2EE94DF4" w:rsidR="00F737AA" w:rsidRPr="00590EBE" w:rsidRDefault="00F737AA" w:rsidP="00C40555">
      <w:pPr>
        <w:pStyle w:val="Paragrafoelenco"/>
        <w:jc w:val="center"/>
        <w:rPr>
          <w:rFonts w:ascii="Times New Roman" w:hAnsi="Times New Roman" w:cs="Times New Roman"/>
          <w:b/>
          <w:bCs/>
          <w:sz w:val="24"/>
          <w:szCs w:val="24"/>
        </w:rPr>
      </w:pPr>
      <w:r w:rsidRPr="00590EBE">
        <w:rPr>
          <w:rFonts w:ascii="Times New Roman" w:hAnsi="Times New Roman" w:cs="Times New Roman"/>
          <w:b/>
          <w:bCs/>
          <w:sz w:val="24"/>
          <w:szCs w:val="24"/>
        </w:rPr>
        <w:t>Sospensione dei termini fiscali e previdenziali</w:t>
      </w:r>
    </w:p>
    <w:p w14:paraId="1A0D92B9" w14:textId="3F87702D" w:rsidR="00F737AA" w:rsidRPr="00583741" w:rsidRDefault="00F737AA" w:rsidP="00583741">
      <w:pPr>
        <w:jc w:val="both"/>
        <w:rPr>
          <w:rFonts w:ascii="Times New Roman" w:hAnsi="Times New Roman" w:cs="Times New Roman"/>
          <w:sz w:val="24"/>
          <w:szCs w:val="24"/>
        </w:rPr>
      </w:pPr>
      <w:r w:rsidRPr="00583741">
        <w:rPr>
          <w:rFonts w:ascii="Times New Roman" w:hAnsi="Times New Roman" w:cs="Times New Roman"/>
          <w:sz w:val="24"/>
          <w:szCs w:val="24"/>
        </w:rPr>
        <w:t>I versamenti nei confronti delle pubbliche amministrazioni, inclusi quelli relativi ai contributi previdenziali ed assistenziali ed ai premi per l’assicurazione obbligatoria, in scadenza il 16 marzo 2020</w:t>
      </w:r>
      <w:r w:rsidR="008F00E0" w:rsidRPr="00583741">
        <w:rPr>
          <w:rFonts w:ascii="Times New Roman" w:hAnsi="Times New Roman" w:cs="Times New Roman"/>
          <w:sz w:val="24"/>
          <w:szCs w:val="24"/>
        </w:rPr>
        <w:t>,</w:t>
      </w:r>
      <w:r w:rsidRPr="00583741">
        <w:rPr>
          <w:rFonts w:ascii="Times New Roman" w:hAnsi="Times New Roman" w:cs="Times New Roman"/>
          <w:sz w:val="24"/>
          <w:szCs w:val="24"/>
        </w:rPr>
        <w:t xml:space="preserve"> </w:t>
      </w:r>
      <w:r w:rsidR="008F00E0" w:rsidRPr="00583741">
        <w:rPr>
          <w:rFonts w:ascii="Times New Roman" w:hAnsi="Times New Roman" w:cs="Times New Roman"/>
          <w:sz w:val="24"/>
          <w:szCs w:val="24"/>
        </w:rPr>
        <w:t>sono prorogati al 20 marzo 2020</w:t>
      </w:r>
      <w:r w:rsidRPr="00583741">
        <w:rPr>
          <w:rFonts w:ascii="Times New Roman" w:hAnsi="Times New Roman" w:cs="Times New Roman"/>
          <w:sz w:val="24"/>
          <w:szCs w:val="24"/>
        </w:rPr>
        <w:t xml:space="preserve"> (art. </w:t>
      </w:r>
      <w:r w:rsidR="00C40555" w:rsidRPr="00583741">
        <w:rPr>
          <w:rFonts w:ascii="Times New Roman" w:hAnsi="Times New Roman" w:cs="Times New Roman"/>
          <w:sz w:val="24"/>
          <w:szCs w:val="24"/>
        </w:rPr>
        <w:t>60</w:t>
      </w:r>
      <w:r w:rsidRPr="00583741">
        <w:rPr>
          <w:rFonts w:ascii="Times New Roman" w:hAnsi="Times New Roman" w:cs="Times New Roman"/>
          <w:sz w:val="24"/>
          <w:szCs w:val="24"/>
        </w:rPr>
        <w:t>)</w:t>
      </w:r>
      <w:r w:rsidR="008F00E0" w:rsidRPr="00583741">
        <w:rPr>
          <w:rFonts w:ascii="Times New Roman" w:hAnsi="Times New Roman" w:cs="Times New Roman"/>
          <w:sz w:val="24"/>
          <w:szCs w:val="24"/>
        </w:rPr>
        <w:t>.</w:t>
      </w:r>
    </w:p>
    <w:p w14:paraId="2CED40C5" w14:textId="1036023A" w:rsidR="00BC2D20" w:rsidRPr="00583741" w:rsidRDefault="00BC2D20" w:rsidP="00583741">
      <w:pPr>
        <w:jc w:val="both"/>
        <w:rPr>
          <w:rFonts w:ascii="Times New Roman" w:hAnsi="Times New Roman" w:cs="Times New Roman"/>
          <w:sz w:val="24"/>
          <w:szCs w:val="24"/>
        </w:rPr>
      </w:pPr>
      <w:r w:rsidRPr="00583741">
        <w:rPr>
          <w:rFonts w:ascii="Times New Roman" w:hAnsi="Times New Roman" w:cs="Times New Roman"/>
          <w:sz w:val="24"/>
          <w:szCs w:val="24"/>
        </w:rPr>
        <w:t>A decorrere dal 23 febbraio 2020 e sino al 1° giugno 2020 il decorso dei termini di decadenza relativi alle prestazioni previdenziali, assistenziali e assicurative erogate dall’INPS e d</w:t>
      </w:r>
      <w:r w:rsidR="008F00E0" w:rsidRPr="00583741">
        <w:rPr>
          <w:rFonts w:ascii="Times New Roman" w:hAnsi="Times New Roman" w:cs="Times New Roman"/>
          <w:sz w:val="24"/>
          <w:szCs w:val="24"/>
        </w:rPr>
        <w:t xml:space="preserve">all’INAIL è sospeso di diritto </w:t>
      </w:r>
      <w:r w:rsidRPr="00583741">
        <w:rPr>
          <w:rFonts w:ascii="Times New Roman" w:hAnsi="Times New Roman" w:cs="Times New Roman"/>
          <w:sz w:val="24"/>
          <w:szCs w:val="24"/>
        </w:rPr>
        <w:t>(art. 3</w:t>
      </w:r>
      <w:r w:rsidR="009F1874" w:rsidRPr="00583741">
        <w:rPr>
          <w:rFonts w:ascii="Times New Roman" w:hAnsi="Times New Roman" w:cs="Times New Roman"/>
          <w:sz w:val="24"/>
          <w:szCs w:val="24"/>
        </w:rPr>
        <w:t>4</w:t>
      </w:r>
      <w:r w:rsidRPr="00583741">
        <w:rPr>
          <w:rFonts w:ascii="Times New Roman" w:hAnsi="Times New Roman" w:cs="Times New Roman"/>
          <w:sz w:val="24"/>
          <w:szCs w:val="24"/>
        </w:rPr>
        <w:t>)</w:t>
      </w:r>
      <w:r w:rsidR="008F00E0" w:rsidRPr="00583741">
        <w:rPr>
          <w:rFonts w:ascii="Times New Roman" w:hAnsi="Times New Roman" w:cs="Times New Roman"/>
          <w:sz w:val="24"/>
          <w:szCs w:val="24"/>
        </w:rPr>
        <w:t>.</w:t>
      </w:r>
    </w:p>
    <w:p w14:paraId="54B0EB71" w14:textId="35FFB9C6" w:rsidR="00156E15" w:rsidRPr="00583741" w:rsidRDefault="00156E15" w:rsidP="00583741">
      <w:pPr>
        <w:spacing w:after="0"/>
        <w:jc w:val="both"/>
        <w:rPr>
          <w:rFonts w:ascii="Times New Roman" w:hAnsi="Times New Roman" w:cs="Times New Roman"/>
          <w:sz w:val="24"/>
          <w:szCs w:val="24"/>
        </w:rPr>
      </w:pPr>
      <w:r w:rsidRPr="00583741">
        <w:rPr>
          <w:rFonts w:ascii="Times New Roman" w:hAnsi="Times New Roman" w:cs="Times New Roman"/>
          <w:sz w:val="24"/>
          <w:szCs w:val="24"/>
        </w:rPr>
        <w:t>L’articolo 61 stabilisce che la sospensione dei termini</w:t>
      </w:r>
      <w:r w:rsidR="008F00E0" w:rsidRPr="00583741">
        <w:rPr>
          <w:rFonts w:ascii="Times New Roman" w:hAnsi="Times New Roman" w:cs="Times New Roman"/>
          <w:sz w:val="24"/>
          <w:szCs w:val="24"/>
        </w:rPr>
        <w:t>,</w:t>
      </w:r>
      <w:r w:rsidRPr="00583741">
        <w:rPr>
          <w:rFonts w:ascii="Times New Roman" w:hAnsi="Times New Roman" w:cs="Times New Roman"/>
          <w:sz w:val="24"/>
          <w:szCs w:val="24"/>
        </w:rPr>
        <w:t xml:space="preserve"> già prevista dall’articolo 8 del D.L. 9/</w:t>
      </w:r>
      <w:r w:rsidR="00E57EFE" w:rsidRPr="00583741">
        <w:rPr>
          <w:rFonts w:ascii="Times New Roman" w:hAnsi="Times New Roman" w:cs="Times New Roman"/>
          <w:sz w:val="24"/>
          <w:szCs w:val="24"/>
        </w:rPr>
        <w:t xml:space="preserve">2020 </w:t>
      </w:r>
      <w:r w:rsidRPr="00583741">
        <w:rPr>
          <w:rFonts w:ascii="Times New Roman" w:hAnsi="Times New Roman" w:cs="Times New Roman"/>
          <w:sz w:val="24"/>
          <w:szCs w:val="24"/>
        </w:rPr>
        <w:t>per il settore turistico-alberghiero</w:t>
      </w:r>
      <w:r w:rsidR="008F00E0" w:rsidRPr="00583741">
        <w:rPr>
          <w:rFonts w:ascii="Times New Roman" w:hAnsi="Times New Roman" w:cs="Times New Roman"/>
          <w:sz w:val="24"/>
          <w:szCs w:val="24"/>
        </w:rPr>
        <w:t>,</w:t>
      </w:r>
      <w:r w:rsidRPr="00583741">
        <w:rPr>
          <w:rFonts w:ascii="Times New Roman" w:hAnsi="Times New Roman" w:cs="Times New Roman"/>
          <w:sz w:val="24"/>
          <w:szCs w:val="24"/>
        </w:rPr>
        <w:t xml:space="preserve"> relativa alle ritenute fiscali sui compensi dei dipendenti è estesa ai soggetti elencati nel secondo comma, tra cui si segnalano:</w:t>
      </w:r>
    </w:p>
    <w:p w14:paraId="22452D5D" w14:textId="77777777" w:rsidR="00156E15" w:rsidRPr="00590EBE" w:rsidRDefault="00156E15" w:rsidP="00025D74">
      <w:pPr>
        <w:pStyle w:val="Paragrafoelenco"/>
        <w:widowControl w:val="0"/>
        <w:numPr>
          <w:ilvl w:val="1"/>
          <w:numId w:val="1"/>
        </w:numPr>
        <w:autoSpaceDE w:val="0"/>
        <w:autoSpaceDN w:val="0"/>
        <w:spacing w:after="0" w:line="254" w:lineRule="auto"/>
        <w:ind w:right="3"/>
        <w:jc w:val="both"/>
        <w:rPr>
          <w:rFonts w:ascii="Times New Roman" w:hAnsi="Times New Roman" w:cs="Times New Roman"/>
          <w:sz w:val="24"/>
          <w:szCs w:val="24"/>
        </w:rPr>
      </w:pPr>
      <w:r w:rsidRPr="00590EBE">
        <w:rPr>
          <w:rFonts w:ascii="Times New Roman" w:hAnsi="Times New Roman" w:cs="Times New Roman"/>
          <w:w w:val="105"/>
          <w:sz w:val="24"/>
          <w:szCs w:val="24"/>
        </w:rPr>
        <w:t xml:space="preserve">associazioni e società sportive dilettantistiche, nonché soggetti che gestiscono stadi, impianti sportivi, palestre, club e strutture per danza, fitness e culturismo, </w:t>
      </w:r>
      <w:r w:rsidRPr="00590EBE">
        <w:rPr>
          <w:rFonts w:ascii="Times New Roman" w:hAnsi="Times New Roman" w:cs="Times New Roman"/>
          <w:w w:val="105"/>
          <w:sz w:val="24"/>
          <w:szCs w:val="24"/>
        </w:rPr>
        <w:lastRenderedPageBreak/>
        <w:t>centri sportivi, piscine e centri</w:t>
      </w:r>
      <w:r w:rsidRPr="00590EBE">
        <w:rPr>
          <w:rFonts w:ascii="Times New Roman" w:hAnsi="Times New Roman" w:cs="Times New Roman"/>
          <w:spacing w:val="45"/>
          <w:w w:val="105"/>
          <w:sz w:val="24"/>
          <w:szCs w:val="24"/>
        </w:rPr>
        <w:t xml:space="preserve"> </w:t>
      </w:r>
      <w:r w:rsidRPr="00590EBE">
        <w:rPr>
          <w:rFonts w:ascii="Times New Roman" w:hAnsi="Times New Roman" w:cs="Times New Roman"/>
          <w:w w:val="105"/>
          <w:sz w:val="24"/>
          <w:szCs w:val="24"/>
        </w:rPr>
        <w:t>natatori (lett. a);</w:t>
      </w:r>
    </w:p>
    <w:p w14:paraId="52E9FE0F" w14:textId="77777777" w:rsidR="00156E15" w:rsidRPr="00590EBE" w:rsidRDefault="00156E15" w:rsidP="00025D74">
      <w:pPr>
        <w:pStyle w:val="Paragrafoelenco"/>
        <w:widowControl w:val="0"/>
        <w:numPr>
          <w:ilvl w:val="1"/>
          <w:numId w:val="1"/>
        </w:numPr>
        <w:tabs>
          <w:tab w:val="left" w:pos="1932"/>
        </w:tabs>
        <w:autoSpaceDE w:val="0"/>
        <w:autoSpaceDN w:val="0"/>
        <w:spacing w:after="0" w:line="239" w:lineRule="exact"/>
        <w:ind w:right="3"/>
        <w:jc w:val="both"/>
        <w:rPr>
          <w:rFonts w:ascii="Times New Roman" w:hAnsi="Times New Roman" w:cs="Times New Roman"/>
          <w:sz w:val="24"/>
          <w:szCs w:val="24"/>
        </w:rPr>
      </w:pPr>
      <w:r w:rsidRPr="00590EBE">
        <w:rPr>
          <w:rFonts w:ascii="Times New Roman" w:hAnsi="Times New Roman" w:cs="Times New Roman"/>
          <w:w w:val="105"/>
          <w:sz w:val="24"/>
          <w:szCs w:val="24"/>
        </w:rPr>
        <w:t>soggetti che organizzano corsi, fiere ed eventi, ivi compresi quelli di carattere artistico, culturale, ludico, sportivo e</w:t>
      </w:r>
      <w:r w:rsidRPr="00590EBE">
        <w:rPr>
          <w:rFonts w:ascii="Times New Roman" w:hAnsi="Times New Roman" w:cs="Times New Roman"/>
          <w:spacing w:val="19"/>
          <w:w w:val="105"/>
          <w:sz w:val="24"/>
          <w:szCs w:val="24"/>
        </w:rPr>
        <w:t xml:space="preserve"> </w:t>
      </w:r>
      <w:r w:rsidRPr="00590EBE">
        <w:rPr>
          <w:rFonts w:ascii="Times New Roman" w:hAnsi="Times New Roman" w:cs="Times New Roman"/>
          <w:w w:val="105"/>
          <w:sz w:val="24"/>
          <w:szCs w:val="24"/>
        </w:rPr>
        <w:t>religioso (lett. d);</w:t>
      </w:r>
    </w:p>
    <w:p w14:paraId="75C464E8" w14:textId="77777777" w:rsidR="00156E15" w:rsidRPr="00590EBE" w:rsidRDefault="00156E15" w:rsidP="00025D74">
      <w:pPr>
        <w:pStyle w:val="Paragrafoelenco"/>
        <w:widowControl w:val="0"/>
        <w:numPr>
          <w:ilvl w:val="1"/>
          <w:numId w:val="1"/>
        </w:numPr>
        <w:tabs>
          <w:tab w:val="left" w:pos="1932"/>
        </w:tabs>
        <w:autoSpaceDE w:val="0"/>
        <w:autoSpaceDN w:val="0"/>
        <w:spacing w:after="0" w:line="249" w:lineRule="auto"/>
        <w:ind w:right="3"/>
        <w:jc w:val="both"/>
        <w:rPr>
          <w:rFonts w:ascii="Times New Roman" w:hAnsi="Times New Roman" w:cs="Times New Roman"/>
          <w:sz w:val="24"/>
          <w:szCs w:val="24"/>
        </w:rPr>
      </w:pPr>
      <w:r w:rsidRPr="00590EBE">
        <w:rPr>
          <w:rFonts w:ascii="Times New Roman" w:hAnsi="Times New Roman" w:cs="Times New Roman"/>
          <w:w w:val="105"/>
          <w:sz w:val="24"/>
          <w:szCs w:val="24"/>
        </w:rPr>
        <w:t>soggetti che gestiscono attività di ristorazione, gelaterie, pasticcerie, bar</w:t>
      </w:r>
      <w:r w:rsidRPr="00590EBE">
        <w:rPr>
          <w:rFonts w:ascii="Times New Roman" w:hAnsi="Times New Roman" w:cs="Times New Roman"/>
          <w:spacing w:val="-38"/>
          <w:w w:val="105"/>
          <w:sz w:val="24"/>
          <w:szCs w:val="24"/>
        </w:rPr>
        <w:t xml:space="preserve"> </w:t>
      </w:r>
      <w:r w:rsidRPr="00590EBE">
        <w:rPr>
          <w:rFonts w:ascii="Times New Roman" w:hAnsi="Times New Roman" w:cs="Times New Roman"/>
          <w:w w:val="105"/>
          <w:sz w:val="24"/>
          <w:szCs w:val="24"/>
        </w:rPr>
        <w:t>e pub (lett. e);</w:t>
      </w:r>
    </w:p>
    <w:p w14:paraId="0A6001DC" w14:textId="77777777" w:rsidR="00156E15" w:rsidRPr="00590EBE" w:rsidRDefault="00156E15" w:rsidP="00025D74">
      <w:pPr>
        <w:pStyle w:val="Paragrafoelenco"/>
        <w:widowControl w:val="0"/>
        <w:numPr>
          <w:ilvl w:val="1"/>
          <w:numId w:val="1"/>
        </w:numPr>
        <w:tabs>
          <w:tab w:val="left" w:pos="1932"/>
        </w:tabs>
        <w:autoSpaceDE w:val="0"/>
        <w:autoSpaceDN w:val="0"/>
        <w:spacing w:after="0" w:line="249" w:lineRule="auto"/>
        <w:ind w:right="3"/>
        <w:jc w:val="both"/>
        <w:rPr>
          <w:rFonts w:ascii="Times New Roman" w:hAnsi="Times New Roman" w:cs="Times New Roman"/>
          <w:sz w:val="24"/>
          <w:szCs w:val="24"/>
        </w:rPr>
      </w:pPr>
      <w:r w:rsidRPr="00590EBE">
        <w:rPr>
          <w:rFonts w:ascii="Times New Roman" w:hAnsi="Times New Roman" w:cs="Times New Roman"/>
          <w:w w:val="105"/>
          <w:sz w:val="24"/>
          <w:szCs w:val="24"/>
        </w:rPr>
        <w:t>soggetti che gestiscono musei, biblioteche, archivi, luoghi e monumenti storici (lett. g);</w:t>
      </w:r>
    </w:p>
    <w:p w14:paraId="203405DA" w14:textId="77777777" w:rsidR="00156E15" w:rsidRPr="00590EBE" w:rsidRDefault="00156E15" w:rsidP="00025D74">
      <w:pPr>
        <w:pStyle w:val="Paragrafoelenco"/>
        <w:widowControl w:val="0"/>
        <w:numPr>
          <w:ilvl w:val="1"/>
          <w:numId w:val="1"/>
        </w:numPr>
        <w:tabs>
          <w:tab w:val="left" w:pos="2004"/>
        </w:tabs>
        <w:autoSpaceDE w:val="0"/>
        <w:autoSpaceDN w:val="0"/>
        <w:spacing w:after="0" w:line="254" w:lineRule="auto"/>
        <w:ind w:right="3"/>
        <w:jc w:val="both"/>
        <w:rPr>
          <w:rFonts w:ascii="Times New Roman" w:hAnsi="Times New Roman" w:cs="Times New Roman"/>
          <w:sz w:val="24"/>
          <w:szCs w:val="24"/>
        </w:rPr>
      </w:pPr>
      <w:r w:rsidRPr="00590EBE">
        <w:rPr>
          <w:rFonts w:ascii="Times New Roman" w:hAnsi="Times New Roman" w:cs="Times New Roman"/>
          <w:w w:val="105"/>
          <w:sz w:val="24"/>
          <w:szCs w:val="24"/>
        </w:rPr>
        <w:t>soggetti che gestiscono asili nido e servizi di assistenza diurna per minori disabili, servizi educativi e scuole per l'infanzia, servizi didattici di primo e secondo grado, corsi di formazione professionale (lett. g);</w:t>
      </w:r>
    </w:p>
    <w:p w14:paraId="06D14721" w14:textId="77777777" w:rsidR="00156E15" w:rsidRPr="00590EBE" w:rsidRDefault="00156E15" w:rsidP="00025D74">
      <w:pPr>
        <w:pStyle w:val="Paragrafoelenco"/>
        <w:widowControl w:val="0"/>
        <w:numPr>
          <w:ilvl w:val="1"/>
          <w:numId w:val="1"/>
        </w:numPr>
        <w:tabs>
          <w:tab w:val="left" w:pos="1947"/>
        </w:tabs>
        <w:autoSpaceDE w:val="0"/>
        <w:autoSpaceDN w:val="0"/>
        <w:spacing w:after="0" w:line="227" w:lineRule="exact"/>
        <w:ind w:right="3"/>
        <w:jc w:val="both"/>
        <w:rPr>
          <w:rFonts w:ascii="Times New Roman" w:hAnsi="Times New Roman" w:cs="Times New Roman"/>
          <w:sz w:val="24"/>
          <w:szCs w:val="24"/>
        </w:rPr>
      </w:pPr>
      <w:r w:rsidRPr="00590EBE">
        <w:rPr>
          <w:rFonts w:ascii="Times New Roman" w:hAnsi="Times New Roman" w:cs="Times New Roman"/>
          <w:w w:val="105"/>
          <w:sz w:val="24"/>
          <w:szCs w:val="24"/>
        </w:rPr>
        <w:t>soggetti che svolgono attività di assistenza sociale non residenziale per anziani e</w:t>
      </w:r>
      <w:r w:rsidRPr="00590EBE">
        <w:rPr>
          <w:rFonts w:ascii="Times New Roman" w:hAnsi="Times New Roman" w:cs="Times New Roman"/>
          <w:spacing w:val="50"/>
          <w:w w:val="105"/>
          <w:sz w:val="24"/>
          <w:szCs w:val="24"/>
        </w:rPr>
        <w:t xml:space="preserve"> </w:t>
      </w:r>
      <w:r w:rsidRPr="00590EBE">
        <w:rPr>
          <w:rFonts w:ascii="Times New Roman" w:hAnsi="Times New Roman" w:cs="Times New Roman"/>
          <w:w w:val="105"/>
          <w:sz w:val="24"/>
          <w:szCs w:val="24"/>
        </w:rPr>
        <w:t>disabili (lett. h);</w:t>
      </w:r>
    </w:p>
    <w:p w14:paraId="25A262AE" w14:textId="065E0086" w:rsidR="00156E15" w:rsidRPr="00590EBE" w:rsidRDefault="00156E15" w:rsidP="00025D74">
      <w:pPr>
        <w:pStyle w:val="Paragrafoelenco"/>
        <w:widowControl w:val="0"/>
        <w:numPr>
          <w:ilvl w:val="1"/>
          <w:numId w:val="1"/>
        </w:numPr>
        <w:tabs>
          <w:tab w:val="left" w:pos="1916"/>
        </w:tabs>
        <w:autoSpaceDE w:val="0"/>
        <w:autoSpaceDN w:val="0"/>
        <w:spacing w:after="0" w:line="252" w:lineRule="auto"/>
        <w:ind w:right="-1"/>
        <w:jc w:val="both"/>
        <w:rPr>
          <w:rFonts w:ascii="Times New Roman" w:hAnsi="Times New Roman" w:cs="Times New Roman"/>
          <w:sz w:val="24"/>
          <w:szCs w:val="24"/>
        </w:rPr>
      </w:pPr>
      <w:r w:rsidRPr="00590EBE">
        <w:rPr>
          <w:rFonts w:ascii="Times New Roman" w:hAnsi="Times New Roman" w:cs="Times New Roman"/>
          <w:w w:val="105"/>
          <w:sz w:val="24"/>
          <w:szCs w:val="24"/>
        </w:rPr>
        <w:t>Onlus, Organizzazioni di Volontariato e Associazioni di Promozione Sociale che esercitano, in via esclusiva o principale, una o più attività di interesse generale pr</w:t>
      </w:r>
      <w:r w:rsidR="008F00E0" w:rsidRPr="00590EBE">
        <w:rPr>
          <w:rFonts w:ascii="Times New Roman" w:hAnsi="Times New Roman" w:cs="Times New Roman"/>
          <w:w w:val="105"/>
          <w:sz w:val="24"/>
          <w:szCs w:val="24"/>
        </w:rPr>
        <w:t>eviste dall’</w:t>
      </w:r>
      <w:r w:rsidRPr="00590EBE">
        <w:rPr>
          <w:rFonts w:ascii="Times New Roman" w:hAnsi="Times New Roman" w:cs="Times New Roman"/>
          <w:w w:val="105"/>
          <w:sz w:val="24"/>
          <w:szCs w:val="24"/>
        </w:rPr>
        <w:t>articolo 5, comma I del decreto legislativo 3 luglio 2017,</w:t>
      </w:r>
      <w:r w:rsidRPr="00590EBE">
        <w:rPr>
          <w:rFonts w:ascii="Times New Roman" w:hAnsi="Times New Roman" w:cs="Times New Roman"/>
          <w:spacing w:val="10"/>
          <w:w w:val="105"/>
          <w:sz w:val="24"/>
          <w:szCs w:val="24"/>
        </w:rPr>
        <w:t xml:space="preserve"> </w:t>
      </w:r>
      <w:r w:rsidRPr="00590EBE">
        <w:rPr>
          <w:rFonts w:ascii="Times New Roman" w:hAnsi="Times New Roman" w:cs="Times New Roman"/>
          <w:w w:val="105"/>
          <w:sz w:val="24"/>
          <w:szCs w:val="24"/>
        </w:rPr>
        <w:t>n. 117 (lett. p).</w:t>
      </w:r>
    </w:p>
    <w:p w14:paraId="61B06EB2" w14:textId="77777777" w:rsidR="00156E15" w:rsidRPr="00590EBE" w:rsidRDefault="00156E15" w:rsidP="00583741">
      <w:pPr>
        <w:spacing w:after="0"/>
        <w:jc w:val="both"/>
        <w:rPr>
          <w:rFonts w:ascii="Times New Roman" w:hAnsi="Times New Roman" w:cs="Times New Roman"/>
          <w:sz w:val="24"/>
          <w:szCs w:val="24"/>
        </w:rPr>
      </w:pPr>
      <w:r w:rsidRPr="00590EBE">
        <w:rPr>
          <w:rFonts w:ascii="Times New Roman" w:hAnsi="Times New Roman" w:cs="Times New Roman"/>
          <w:sz w:val="24"/>
          <w:szCs w:val="24"/>
        </w:rPr>
        <w:t>Per gli stessi soggetti sono sospesi anche i termini per i versamenti relativi all’IVA in scadenza nel mese di marzo.</w:t>
      </w:r>
    </w:p>
    <w:p w14:paraId="4893996D" w14:textId="3A53EE60" w:rsidR="00156E15" w:rsidRDefault="00156E15" w:rsidP="00583741">
      <w:pPr>
        <w:spacing w:after="0"/>
        <w:jc w:val="both"/>
        <w:rPr>
          <w:rFonts w:ascii="Times New Roman" w:hAnsi="Times New Roman" w:cs="Times New Roman"/>
          <w:sz w:val="24"/>
          <w:szCs w:val="24"/>
        </w:rPr>
      </w:pPr>
      <w:r w:rsidRPr="00590EBE">
        <w:rPr>
          <w:rFonts w:ascii="Times New Roman" w:hAnsi="Times New Roman" w:cs="Times New Roman"/>
          <w:sz w:val="24"/>
          <w:szCs w:val="24"/>
        </w:rPr>
        <w:t>I versamenti oggetto della sospensione dei termini devono essere effettuati, senza applicazione di interessi e di sanzioni, entro il 31 maggio 2020  o rateizzate in un massimo di 5 rate mensili</w:t>
      </w:r>
      <w:r w:rsidR="008F00E0" w:rsidRPr="00590EBE">
        <w:rPr>
          <w:rFonts w:ascii="Times New Roman" w:hAnsi="Times New Roman" w:cs="Times New Roman"/>
          <w:sz w:val="24"/>
          <w:szCs w:val="24"/>
        </w:rPr>
        <w:t>,</w:t>
      </w:r>
      <w:r w:rsidRPr="00590EBE">
        <w:rPr>
          <w:rFonts w:ascii="Times New Roman" w:hAnsi="Times New Roman" w:cs="Times New Roman"/>
          <w:sz w:val="24"/>
          <w:szCs w:val="24"/>
        </w:rPr>
        <w:t xml:space="preserve"> di pari importo</w:t>
      </w:r>
      <w:r w:rsidR="008F00E0" w:rsidRPr="00590EBE">
        <w:rPr>
          <w:rFonts w:ascii="Times New Roman" w:hAnsi="Times New Roman" w:cs="Times New Roman"/>
          <w:sz w:val="24"/>
          <w:szCs w:val="24"/>
        </w:rPr>
        <w:t>,</w:t>
      </w:r>
      <w:r w:rsidRPr="00590EBE">
        <w:rPr>
          <w:rFonts w:ascii="Times New Roman" w:hAnsi="Times New Roman" w:cs="Times New Roman"/>
          <w:sz w:val="24"/>
          <w:szCs w:val="24"/>
        </w:rPr>
        <w:t xml:space="preserve"> a decorrere dal mese di maggio 2020.</w:t>
      </w:r>
    </w:p>
    <w:p w14:paraId="19C5087D" w14:textId="77777777" w:rsidR="00F57CC6" w:rsidRPr="00590EBE" w:rsidRDefault="00F57CC6" w:rsidP="00583741">
      <w:pPr>
        <w:spacing w:after="0"/>
        <w:jc w:val="both"/>
        <w:rPr>
          <w:rFonts w:ascii="Times New Roman" w:hAnsi="Times New Roman" w:cs="Times New Roman"/>
          <w:sz w:val="24"/>
          <w:szCs w:val="24"/>
        </w:rPr>
      </w:pPr>
    </w:p>
    <w:p w14:paraId="50A74D85" w14:textId="01CBBF02" w:rsidR="00583741" w:rsidRDefault="00156E15" w:rsidP="00583741">
      <w:pPr>
        <w:spacing w:after="0"/>
        <w:jc w:val="both"/>
        <w:rPr>
          <w:rFonts w:ascii="Times New Roman" w:hAnsi="Times New Roman" w:cs="Times New Roman"/>
          <w:sz w:val="24"/>
          <w:szCs w:val="24"/>
        </w:rPr>
      </w:pPr>
      <w:r w:rsidRPr="00590EBE">
        <w:rPr>
          <w:rFonts w:ascii="Times New Roman" w:hAnsi="Times New Roman" w:cs="Times New Roman"/>
          <w:sz w:val="24"/>
          <w:szCs w:val="24"/>
        </w:rPr>
        <w:t>Per i soggetti del mondo dello sport, comprese le associazioni sportive dilettantistiche, la sospensione dei versamenti è prorogata fino al 30 giugno 2020;  anche in questo caso</w:t>
      </w:r>
      <w:r w:rsidR="008F00E0" w:rsidRPr="00590EBE">
        <w:rPr>
          <w:rFonts w:ascii="Times New Roman" w:hAnsi="Times New Roman" w:cs="Times New Roman"/>
          <w:sz w:val="24"/>
          <w:szCs w:val="24"/>
        </w:rPr>
        <w:t>,</w:t>
      </w:r>
      <w:r w:rsidRPr="00590EBE">
        <w:rPr>
          <w:rFonts w:ascii="Times New Roman" w:hAnsi="Times New Roman" w:cs="Times New Roman"/>
          <w:sz w:val="24"/>
          <w:szCs w:val="24"/>
        </w:rPr>
        <w:t xml:space="preserve"> i versamenti possono essere effettuati in unica soluzione o in un massimo di 5 rati mensili</w:t>
      </w:r>
      <w:r w:rsidR="008F00E0" w:rsidRPr="00590EBE">
        <w:rPr>
          <w:rFonts w:ascii="Times New Roman" w:hAnsi="Times New Roman" w:cs="Times New Roman"/>
          <w:sz w:val="24"/>
          <w:szCs w:val="24"/>
        </w:rPr>
        <w:t>,</w:t>
      </w:r>
      <w:r w:rsidRPr="00590EBE">
        <w:rPr>
          <w:rFonts w:ascii="Times New Roman" w:hAnsi="Times New Roman" w:cs="Times New Roman"/>
          <w:sz w:val="24"/>
          <w:szCs w:val="24"/>
        </w:rPr>
        <w:t xml:space="preserve"> di pari importo</w:t>
      </w:r>
      <w:r w:rsidR="008F00E0" w:rsidRPr="00590EBE">
        <w:rPr>
          <w:rFonts w:ascii="Times New Roman" w:hAnsi="Times New Roman" w:cs="Times New Roman"/>
          <w:sz w:val="24"/>
          <w:szCs w:val="24"/>
        </w:rPr>
        <w:t>,</w:t>
      </w:r>
      <w:r w:rsidRPr="00590EBE">
        <w:rPr>
          <w:rFonts w:ascii="Times New Roman" w:hAnsi="Times New Roman" w:cs="Times New Roman"/>
          <w:sz w:val="24"/>
          <w:szCs w:val="24"/>
        </w:rPr>
        <w:t xml:space="preserve"> a decorrere dal mese di giugno 2020.</w:t>
      </w:r>
    </w:p>
    <w:p w14:paraId="006B6262" w14:textId="77777777" w:rsidR="00583741" w:rsidRDefault="00583741" w:rsidP="00583741">
      <w:pPr>
        <w:spacing w:after="0"/>
        <w:jc w:val="both"/>
        <w:rPr>
          <w:rFonts w:ascii="Times New Roman" w:hAnsi="Times New Roman" w:cs="Times New Roman"/>
          <w:sz w:val="24"/>
          <w:szCs w:val="24"/>
        </w:rPr>
      </w:pPr>
    </w:p>
    <w:p w14:paraId="2066B01B" w14:textId="77777777" w:rsidR="00583741" w:rsidRDefault="00C40555" w:rsidP="00583741">
      <w:pPr>
        <w:jc w:val="both"/>
        <w:rPr>
          <w:rFonts w:ascii="Times New Roman" w:hAnsi="Times New Roman" w:cs="Times New Roman"/>
          <w:sz w:val="24"/>
          <w:szCs w:val="24"/>
        </w:rPr>
      </w:pPr>
      <w:r w:rsidRPr="00583741">
        <w:rPr>
          <w:rFonts w:ascii="Times New Roman" w:hAnsi="Times New Roman" w:cs="Times New Roman"/>
          <w:sz w:val="24"/>
          <w:szCs w:val="24"/>
        </w:rPr>
        <w:t>Sospensione dei termini per il pagamento dei contributi previdenziali e assistenziali e dei premi per l'assicurazione obbligatoria per i lavoratori domestici fino al 31 maggio 2020. I pagamenti di questi contributi previdenziali e assistenziali e dei premi per l'assicurazione obbligatoria sono da effettuarsi entro il 10 giugno 2020, senza applicazione di sanzioni e interessi. Questa proroga riguarda tutte le persone fisiche titolari di rapporti di lavoro domestico, ma anche gli enti ecclesiastici che hanno alle proprie dipendenze lavoratori inquadrati come collaboratori domestici (in particolare le comunità religiose che, in quanto assimilate alle famiglie, possono assumere con questa tipologia contrattuale; lo stesso vale per alcune modalità di organizzazione del</w:t>
      </w:r>
      <w:r w:rsidR="008F00E0" w:rsidRPr="00583741">
        <w:rPr>
          <w:rFonts w:ascii="Times New Roman" w:hAnsi="Times New Roman" w:cs="Times New Roman"/>
          <w:sz w:val="24"/>
          <w:szCs w:val="24"/>
        </w:rPr>
        <w:t xml:space="preserve">le cosiddette “case del clero”) </w:t>
      </w:r>
      <w:r w:rsidR="00550D19" w:rsidRPr="00583741">
        <w:rPr>
          <w:rFonts w:ascii="Times New Roman" w:hAnsi="Times New Roman" w:cs="Times New Roman"/>
          <w:sz w:val="24"/>
          <w:szCs w:val="24"/>
        </w:rPr>
        <w:t>(art. 3</w:t>
      </w:r>
      <w:r w:rsidR="000C47F2" w:rsidRPr="00583741">
        <w:rPr>
          <w:rFonts w:ascii="Times New Roman" w:hAnsi="Times New Roman" w:cs="Times New Roman"/>
          <w:sz w:val="24"/>
          <w:szCs w:val="24"/>
        </w:rPr>
        <w:t>7</w:t>
      </w:r>
      <w:r w:rsidR="00550D19" w:rsidRPr="00583741">
        <w:rPr>
          <w:rFonts w:ascii="Times New Roman" w:hAnsi="Times New Roman" w:cs="Times New Roman"/>
          <w:sz w:val="24"/>
          <w:szCs w:val="24"/>
        </w:rPr>
        <w:t>)</w:t>
      </w:r>
      <w:r w:rsidR="008F00E0" w:rsidRPr="00583741">
        <w:rPr>
          <w:rFonts w:ascii="Times New Roman" w:hAnsi="Times New Roman" w:cs="Times New Roman"/>
          <w:sz w:val="24"/>
          <w:szCs w:val="24"/>
        </w:rPr>
        <w:t>.</w:t>
      </w:r>
    </w:p>
    <w:p w14:paraId="69909B31" w14:textId="1E7ECEAF" w:rsidR="00F96833" w:rsidRPr="00583741" w:rsidRDefault="00F96833" w:rsidP="00583741">
      <w:pPr>
        <w:jc w:val="both"/>
        <w:rPr>
          <w:rFonts w:ascii="Times New Roman" w:hAnsi="Times New Roman" w:cs="Times New Roman"/>
          <w:sz w:val="24"/>
          <w:szCs w:val="24"/>
        </w:rPr>
      </w:pPr>
      <w:r w:rsidRPr="00583741">
        <w:rPr>
          <w:rFonts w:ascii="Times New Roman" w:hAnsi="Times New Roman" w:cs="Times New Roman"/>
          <w:sz w:val="24"/>
          <w:szCs w:val="24"/>
        </w:rPr>
        <w:t>Per gli operatori economici, compresi gli enti non commerciali che svolgono attività commerciali e limitatamente a tale sfera di attività, che nel periodo d’imposta 2019 hanno conseguito ricavi non superiori a 2 milioni di euro</w:t>
      </w:r>
      <w:r w:rsidR="00673EA5" w:rsidRPr="00583741">
        <w:rPr>
          <w:rFonts w:ascii="Times New Roman" w:hAnsi="Times New Roman" w:cs="Times New Roman"/>
          <w:sz w:val="24"/>
          <w:szCs w:val="24"/>
        </w:rPr>
        <w:t>,</w:t>
      </w:r>
      <w:r w:rsidRPr="00583741">
        <w:rPr>
          <w:rFonts w:ascii="Times New Roman" w:hAnsi="Times New Roman" w:cs="Times New Roman"/>
          <w:sz w:val="24"/>
          <w:szCs w:val="24"/>
        </w:rPr>
        <w:t xml:space="preserve"> sono sospesi i versamenti fiscali e contributivi che scadono nel periodo compreso tra l’8 marzo e il 31 marzo 2020; rientrano nella sospensione: le ritenute alla fonte operate nella veste di sostituti di imposta, l’IVA e i contributi previdenziali e assistenziali. I versamenti sospesi devo</w:t>
      </w:r>
      <w:r w:rsidR="00673EA5" w:rsidRPr="00583741">
        <w:rPr>
          <w:rFonts w:ascii="Times New Roman" w:hAnsi="Times New Roman" w:cs="Times New Roman"/>
          <w:sz w:val="24"/>
          <w:szCs w:val="24"/>
        </w:rPr>
        <w:t>no</w:t>
      </w:r>
      <w:r w:rsidRPr="00583741">
        <w:rPr>
          <w:rFonts w:ascii="Times New Roman" w:hAnsi="Times New Roman" w:cs="Times New Roman"/>
          <w:sz w:val="24"/>
          <w:szCs w:val="24"/>
        </w:rPr>
        <w:t xml:space="preserve"> essere effettuati, senza sanzioni e interessi, entro il 31 maggio 2020 in unica soluzione o in massimo 5 rate mensili</w:t>
      </w:r>
      <w:r w:rsidR="00F91C78" w:rsidRPr="00583741">
        <w:rPr>
          <w:rFonts w:ascii="Times New Roman" w:hAnsi="Times New Roman" w:cs="Times New Roman"/>
          <w:sz w:val="24"/>
          <w:szCs w:val="24"/>
        </w:rPr>
        <w:t>,</w:t>
      </w:r>
      <w:r w:rsidRPr="00583741">
        <w:rPr>
          <w:rFonts w:ascii="Times New Roman" w:hAnsi="Times New Roman" w:cs="Times New Roman"/>
          <w:sz w:val="24"/>
          <w:szCs w:val="24"/>
        </w:rPr>
        <w:t xml:space="preserve"> di pari importo</w:t>
      </w:r>
      <w:r w:rsidR="00F91C78" w:rsidRPr="00583741">
        <w:rPr>
          <w:rFonts w:ascii="Times New Roman" w:hAnsi="Times New Roman" w:cs="Times New Roman"/>
          <w:sz w:val="24"/>
          <w:szCs w:val="24"/>
        </w:rPr>
        <w:t>,</w:t>
      </w:r>
      <w:r w:rsidRPr="00583741">
        <w:rPr>
          <w:rFonts w:ascii="Times New Roman" w:hAnsi="Times New Roman" w:cs="Times New Roman"/>
          <w:sz w:val="24"/>
          <w:szCs w:val="24"/>
        </w:rPr>
        <w:t xml:space="preserve"> a decorrere dal mese di maggio 2020. Per i soggetti con domicilio fiscale, sede legale o sede operativa nelle Province di Bergamo, Cremona, Lodi e Piacenza</w:t>
      </w:r>
      <w:r w:rsidR="00F91C78" w:rsidRPr="00583741">
        <w:rPr>
          <w:rFonts w:ascii="Times New Roman" w:hAnsi="Times New Roman" w:cs="Times New Roman"/>
          <w:sz w:val="24"/>
          <w:szCs w:val="24"/>
        </w:rPr>
        <w:t>,</w:t>
      </w:r>
      <w:r w:rsidRPr="00583741">
        <w:rPr>
          <w:rFonts w:ascii="Times New Roman" w:hAnsi="Times New Roman" w:cs="Times New Roman"/>
          <w:sz w:val="24"/>
          <w:szCs w:val="24"/>
        </w:rPr>
        <w:t xml:space="preserve"> la sospensione dei versamenti IVA prescinde dal volume dei ricavi. Per i soggetti con domicilio fiscale, sede legale o sede operativa nei comuni di Bertonico, Casalpusterlengo,  </w:t>
      </w:r>
      <w:proofErr w:type="spellStart"/>
      <w:r w:rsidRPr="00583741">
        <w:rPr>
          <w:rFonts w:ascii="Times New Roman" w:hAnsi="Times New Roman" w:cs="Times New Roman"/>
          <w:sz w:val="24"/>
          <w:szCs w:val="24"/>
        </w:rPr>
        <w:t>Castelgerundo</w:t>
      </w:r>
      <w:proofErr w:type="spellEnd"/>
      <w:r w:rsidRPr="00583741">
        <w:rPr>
          <w:rFonts w:ascii="Times New Roman" w:hAnsi="Times New Roman" w:cs="Times New Roman"/>
          <w:sz w:val="24"/>
          <w:szCs w:val="24"/>
        </w:rPr>
        <w:t xml:space="preserve">, Castiglione D'Adda, Codogno,  Fombio,  Maleo,  San Fiorano, </w:t>
      </w:r>
      <w:r w:rsidRPr="00583741">
        <w:rPr>
          <w:rFonts w:ascii="Times New Roman" w:hAnsi="Times New Roman" w:cs="Times New Roman"/>
          <w:sz w:val="24"/>
          <w:szCs w:val="24"/>
        </w:rPr>
        <w:lastRenderedPageBreak/>
        <w:t xml:space="preserve">Somaglia, Terranova dei Passerini in Lombardia e nel comune di </w:t>
      </w:r>
      <w:proofErr w:type="spellStart"/>
      <w:r w:rsidRPr="00583741">
        <w:rPr>
          <w:rFonts w:ascii="Times New Roman" w:hAnsi="Times New Roman" w:cs="Times New Roman"/>
          <w:sz w:val="24"/>
          <w:szCs w:val="24"/>
        </w:rPr>
        <w:t>Vò</w:t>
      </w:r>
      <w:proofErr w:type="spellEnd"/>
      <w:r w:rsidRPr="00583741">
        <w:rPr>
          <w:rFonts w:ascii="Times New Roman" w:hAnsi="Times New Roman" w:cs="Times New Roman"/>
          <w:sz w:val="24"/>
          <w:szCs w:val="24"/>
        </w:rPr>
        <w:t xml:space="preserve"> nel Veneto</w:t>
      </w:r>
      <w:r w:rsidR="00961379" w:rsidRPr="00583741">
        <w:rPr>
          <w:rFonts w:ascii="Times New Roman" w:hAnsi="Times New Roman" w:cs="Times New Roman"/>
          <w:sz w:val="24"/>
          <w:szCs w:val="24"/>
        </w:rPr>
        <w:t>,</w:t>
      </w:r>
      <w:r w:rsidRPr="00583741">
        <w:rPr>
          <w:rFonts w:ascii="Times New Roman" w:hAnsi="Times New Roman" w:cs="Times New Roman"/>
          <w:sz w:val="24"/>
          <w:szCs w:val="24"/>
        </w:rPr>
        <w:t xml:space="preserve"> si applica la sospensione dei termini già disposta con il D.M. del 24 febbraio 2020 (art. 62).</w:t>
      </w:r>
    </w:p>
    <w:p w14:paraId="401F8DEC" w14:textId="77777777" w:rsidR="00F96833" w:rsidRPr="00583741" w:rsidRDefault="00F96833" w:rsidP="00583741">
      <w:pPr>
        <w:jc w:val="both"/>
        <w:rPr>
          <w:rFonts w:ascii="Times New Roman" w:hAnsi="Times New Roman" w:cs="Times New Roman"/>
          <w:sz w:val="24"/>
          <w:szCs w:val="24"/>
        </w:rPr>
      </w:pPr>
      <w:r w:rsidRPr="00583741">
        <w:rPr>
          <w:rFonts w:ascii="Times New Roman" w:hAnsi="Times New Roman" w:cs="Times New Roman"/>
          <w:sz w:val="24"/>
          <w:szCs w:val="24"/>
        </w:rPr>
        <w:t>L’articolo 62 dispone inoltre la sospensione dei termini degli adempimenti fiscali che scadono nel periodo compreso tra l’8 marzo e il 31 maggio 2020. Essi devono essere effettuati entro il 30 giugno 2020, senza applicazione di sanzioni.</w:t>
      </w:r>
    </w:p>
    <w:p w14:paraId="4E4CB2E7" w14:textId="4CAC54D7" w:rsidR="0090688D" w:rsidRPr="00583741" w:rsidRDefault="0090688D" w:rsidP="00583741">
      <w:pPr>
        <w:jc w:val="both"/>
        <w:rPr>
          <w:rFonts w:ascii="Times New Roman" w:hAnsi="Times New Roman" w:cs="Times New Roman"/>
          <w:sz w:val="24"/>
          <w:szCs w:val="24"/>
        </w:rPr>
      </w:pPr>
      <w:r w:rsidRPr="00583741">
        <w:rPr>
          <w:rFonts w:ascii="Times New Roman" w:hAnsi="Times New Roman" w:cs="Times New Roman"/>
          <w:sz w:val="24"/>
          <w:szCs w:val="24"/>
        </w:rPr>
        <w:t>A decorrere dal 23 febbraio 2020 e sino al 1 giugno 2020, il decorso dei termini di decadenza relativi alle richieste di prestazioni erogate dall’INAIL è sospeso di diritto e riprende a decorrere dalla fine del periodo di sospensione (art. 42).</w:t>
      </w:r>
    </w:p>
    <w:p w14:paraId="5854602C" w14:textId="06DFAF78" w:rsidR="00F737AA" w:rsidRPr="00583741" w:rsidRDefault="00EE48DF" w:rsidP="00583741">
      <w:pPr>
        <w:jc w:val="both"/>
        <w:rPr>
          <w:rFonts w:ascii="Times New Roman" w:hAnsi="Times New Roman" w:cs="Times New Roman"/>
          <w:sz w:val="24"/>
          <w:szCs w:val="24"/>
        </w:rPr>
      </w:pPr>
      <w:r w:rsidRPr="00583741">
        <w:rPr>
          <w:rFonts w:ascii="Times New Roman" w:hAnsi="Times New Roman" w:cs="Times New Roman"/>
          <w:sz w:val="24"/>
          <w:szCs w:val="24"/>
        </w:rPr>
        <w:t>Sono sospese le attività di liquidazione, controllo, accertamento, accessi, ispezioni e verifiche, riscossione e contenzioso tribut</w:t>
      </w:r>
      <w:r w:rsidR="00961379" w:rsidRPr="00583741">
        <w:rPr>
          <w:rFonts w:ascii="Times New Roman" w:hAnsi="Times New Roman" w:cs="Times New Roman"/>
          <w:sz w:val="24"/>
          <w:szCs w:val="24"/>
        </w:rPr>
        <w:t>ario da parte degli uffici dell’</w:t>
      </w:r>
      <w:r w:rsidRPr="00583741">
        <w:rPr>
          <w:rFonts w:ascii="Times New Roman" w:hAnsi="Times New Roman" w:cs="Times New Roman"/>
          <w:sz w:val="24"/>
          <w:szCs w:val="24"/>
        </w:rPr>
        <w:t xml:space="preserve">Agenzia delle Entrate </w:t>
      </w:r>
      <w:r w:rsidR="006F7DF0" w:rsidRPr="00583741">
        <w:rPr>
          <w:rFonts w:ascii="Times New Roman" w:hAnsi="Times New Roman" w:cs="Times New Roman"/>
          <w:sz w:val="24"/>
          <w:szCs w:val="24"/>
        </w:rPr>
        <w:t>e degli enti impositori</w:t>
      </w:r>
      <w:r w:rsidR="000548A3" w:rsidRPr="00583741">
        <w:rPr>
          <w:rFonts w:ascii="Times New Roman" w:hAnsi="Times New Roman" w:cs="Times New Roman"/>
          <w:sz w:val="24"/>
          <w:szCs w:val="24"/>
        </w:rPr>
        <w:t xml:space="preserve"> (</w:t>
      </w:r>
      <w:r w:rsidR="00F3477E" w:rsidRPr="00583741">
        <w:rPr>
          <w:rFonts w:ascii="Times New Roman" w:hAnsi="Times New Roman" w:cs="Times New Roman"/>
          <w:sz w:val="24"/>
          <w:szCs w:val="24"/>
        </w:rPr>
        <w:t xml:space="preserve">art. 67; </w:t>
      </w:r>
      <w:r w:rsidR="000548A3" w:rsidRPr="00583741">
        <w:rPr>
          <w:rFonts w:ascii="Times New Roman" w:hAnsi="Times New Roman" w:cs="Times New Roman"/>
          <w:sz w:val="24"/>
          <w:szCs w:val="24"/>
        </w:rPr>
        <w:t>Direttiva firmata dal direttore generale delle Entrate</w:t>
      </w:r>
      <w:r w:rsidRPr="00583741">
        <w:rPr>
          <w:rFonts w:ascii="Times New Roman" w:hAnsi="Times New Roman" w:cs="Times New Roman"/>
          <w:sz w:val="24"/>
          <w:szCs w:val="24"/>
        </w:rPr>
        <w:t xml:space="preserve"> </w:t>
      </w:r>
      <w:r w:rsidR="000548A3" w:rsidRPr="00583741">
        <w:rPr>
          <w:rFonts w:ascii="Times New Roman" w:hAnsi="Times New Roman" w:cs="Times New Roman"/>
          <w:sz w:val="24"/>
          <w:szCs w:val="24"/>
        </w:rPr>
        <w:t>il 12 marzo 2020)</w:t>
      </w:r>
      <w:r w:rsidR="00961379" w:rsidRPr="00583741">
        <w:rPr>
          <w:rFonts w:ascii="Times New Roman" w:hAnsi="Times New Roman" w:cs="Times New Roman"/>
          <w:sz w:val="24"/>
          <w:szCs w:val="24"/>
        </w:rPr>
        <w:t>.</w:t>
      </w:r>
    </w:p>
    <w:p w14:paraId="68CA6E8A" w14:textId="78BDFED8" w:rsidR="00FB70AD" w:rsidRPr="00583741" w:rsidRDefault="00C72ADC" w:rsidP="00583741">
      <w:pPr>
        <w:jc w:val="both"/>
        <w:rPr>
          <w:rFonts w:ascii="Times New Roman" w:hAnsi="Times New Roman" w:cs="Times New Roman"/>
          <w:sz w:val="24"/>
          <w:szCs w:val="24"/>
        </w:rPr>
      </w:pPr>
      <w:r w:rsidRPr="00583741">
        <w:rPr>
          <w:rFonts w:ascii="Times New Roman" w:hAnsi="Times New Roman" w:cs="Times New Roman"/>
          <w:sz w:val="24"/>
          <w:szCs w:val="24"/>
        </w:rPr>
        <w:t xml:space="preserve">Sono state prorogate </w:t>
      </w:r>
      <w:r w:rsidR="00E62E70" w:rsidRPr="00583741">
        <w:rPr>
          <w:rFonts w:ascii="Times New Roman" w:hAnsi="Times New Roman" w:cs="Times New Roman"/>
          <w:sz w:val="24"/>
          <w:szCs w:val="24"/>
        </w:rPr>
        <w:t xml:space="preserve">dal DL 9/2020 le seguenti scadenze: </w:t>
      </w:r>
      <w:r w:rsidRPr="00583741">
        <w:rPr>
          <w:rFonts w:ascii="Times New Roman" w:hAnsi="Times New Roman" w:cs="Times New Roman"/>
          <w:sz w:val="24"/>
          <w:szCs w:val="24"/>
        </w:rPr>
        <w:t xml:space="preserve">Comunicazioni </w:t>
      </w:r>
      <w:r w:rsidR="00E62E70" w:rsidRPr="00583741">
        <w:rPr>
          <w:rFonts w:ascii="Times New Roman" w:hAnsi="Times New Roman" w:cs="Times New Roman"/>
          <w:sz w:val="24"/>
          <w:szCs w:val="24"/>
        </w:rPr>
        <w:t xml:space="preserve">da parte di </w:t>
      </w:r>
      <w:r w:rsidRPr="00583741">
        <w:rPr>
          <w:rFonts w:ascii="Times New Roman" w:hAnsi="Times New Roman" w:cs="Times New Roman"/>
          <w:sz w:val="24"/>
          <w:szCs w:val="24"/>
        </w:rPr>
        <w:t>enti esterni (banche, assicurazioni,</w:t>
      </w:r>
      <w:r w:rsidR="00E62E70" w:rsidRPr="00583741">
        <w:rPr>
          <w:rFonts w:ascii="Times New Roman" w:hAnsi="Times New Roman" w:cs="Times New Roman"/>
          <w:sz w:val="24"/>
          <w:szCs w:val="24"/>
        </w:rPr>
        <w:t xml:space="preserve"> </w:t>
      </w:r>
      <w:r w:rsidRPr="00583741">
        <w:rPr>
          <w:rFonts w:ascii="Times New Roman" w:hAnsi="Times New Roman" w:cs="Times New Roman"/>
          <w:sz w:val="24"/>
          <w:szCs w:val="24"/>
        </w:rPr>
        <w:t>enti previdenziali, amministratori di condominio,</w:t>
      </w:r>
      <w:r w:rsidR="00E62E70" w:rsidRPr="00583741">
        <w:rPr>
          <w:rFonts w:ascii="Times New Roman" w:hAnsi="Times New Roman" w:cs="Times New Roman"/>
          <w:sz w:val="24"/>
          <w:szCs w:val="24"/>
        </w:rPr>
        <w:t xml:space="preserve"> </w:t>
      </w:r>
      <w:r w:rsidRPr="00583741">
        <w:rPr>
          <w:rFonts w:ascii="Times New Roman" w:hAnsi="Times New Roman" w:cs="Times New Roman"/>
          <w:sz w:val="24"/>
          <w:szCs w:val="24"/>
        </w:rPr>
        <w:t>università, asili nido, veterinari, ecc.)</w:t>
      </w:r>
      <w:r w:rsidR="00961379" w:rsidRPr="00583741">
        <w:rPr>
          <w:rFonts w:ascii="Times New Roman" w:hAnsi="Times New Roman" w:cs="Times New Roman"/>
          <w:sz w:val="24"/>
          <w:szCs w:val="24"/>
        </w:rPr>
        <w:t>,</w:t>
      </w:r>
      <w:r w:rsidR="00E62E70" w:rsidRPr="00583741">
        <w:rPr>
          <w:rFonts w:ascii="Times New Roman" w:hAnsi="Times New Roman" w:cs="Times New Roman"/>
          <w:sz w:val="24"/>
          <w:szCs w:val="24"/>
        </w:rPr>
        <w:t xml:space="preserve"> dal </w:t>
      </w:r>
      <w:r w:rsidRPr="00583741">
        <w:rPr>
          <w:rFonts w:ascii="Times New Roman" w:hAnsi="Times New Roman" w:cs="Times New Roman"/>
          <w:sz w:val="24"/>
          <w:szCs w:val="24"/>
        </w:rPr>
        <w:t xml:space="preserve">28 febbraio </w:t>
      </w:r>
      <w:r w:rsidR="00E62E70" w:rsidRPr="00583741">
        <w:rPr>
          <w:rFonts w:ascii="Times New Roman" w:hAnsi="Times New Roman" w:cs="Times New Roman"/>
          <w:sz w:val="24"/>
          <w:szCs w:val="24"/>
        </w:rPr>
        <w:t xml:space="preserve">al </w:t>
      </w:r>
      <w:r w:rsidRPr="00583741">
        <w:rPr>
          <w:rFonts w:ascii="Times New Roman" w:hAnsi="Times New Roman" w:cs="Times New Roman"/>
          <w:sz w:val="24"/>
          <w:szCs w:val="24"/>
        </w:rPr>
        <w:t>31 marzo</w:t>
      </w:r>
      <w:r w:rsidR="00E62E70" w:rsidRPr="00583741">
        <w:rPr>
          <w:rFonts w:ascii="Times New Roman" w:hAnsi="Times New Roman" w:cs="Times New Roman"/>
          <w:sz w:val="24"/>
          <w:szCs w:val="24"/>
        </w:rPr>
        <w:t xml:space="preserve">; </w:t>
      </w:r>
      <w:r w:rsidRPr="00583741">
        <w:rPr>
          <w:rFonts w:ascii="Times New Roman" w:hAnsi="Times New Roman" w:cs="Times New Roman"/>
          <w:sz w:val="24"/>
          <w:szCs w:val="24"/>
        </w:rPr>
        <w:t>Trasmissione telematica Certificazione Unica</w:t>
      </w:r>
      <w:r w:rsidR="00E62E70" w:rsidRPr="00583741">
        <w:rPr>
          <w:rFonts w:ascii="Times New Roman" w:hAnsi="Times New Roman" w:cs="Times New Roman"/>
          <w:sz w:val="24"/>
          <w:szCs w:val="24"/>
        </w:rPr>
        <w:t xml:space="preserve"> </w:t>
      </w:r>
      <w:r w:rsidRPr="00583741">
        <w:rPr>
          <w:rFonts w:ascii="Times New Roman" w:hAnsi="Times New Roman" w:cs="Times New Roman"/>
          <w:sz w:val="24"/>
          <w:szCs w:val="24"/>
        </w:rPr>
        <w:t>all’Agenzi</w:t>
      </w:r>
      <w:r w:rsidR="00961379" w:rsidRPr="00583741">
        <w:rPr>
          <w:rFonts w:ascii="Times New Roman" w:hAnsi="Times New Roman" w:cs="Times New Roman"/>
          <w:sz w:val="24"/>
          <w:szCs w:val="24"/>
        </w:rPr>
        <w:t>a,</w:t>
      </w:r>
      <w:r w:rsidR="00E62E70" w:rsidRPr="00583741">
        <w:rPr>
          <w:rFonts w:ascii="Times New Roman" w:hAnsi="Times New Roman" w:cs="Times New Roman"/>
          <w:sz w:val="24"/>
          <w:szCs w:val="24"/>
        </w:rPr>
        <w:t xml:space="preserve"> dal </w:t>
      </w:r>
      <w:r w:rsidRPr="00583741">
        <w:rPr>
          <w:rFonts w:ascii="Times New Roman" w:hAnsi="Times New Roman" w:cs="Times New Roman"/>
          <w:sz w:val="24"/>
          <w:szCs w:val="24"/>
        </w:rPr>
        <w:t>7 marzo</w:t>
      </w:r>
      <w:r w:rsidR="00E62E70" w:rsidRPr="00583741">
        <w:rPr>
          <w:rFonts w:ascii="Times New Roman" w:hAnsi="Times New Roman" w:cs="Times New Roman"/>
          <w:sz w:val="24"/>
          <w:szCs w:val="24"/>
        </w:rPr>
        <w:t xml:space="preserve"> al</w:t>
      </w:r>
      <w:r w:rsidRPr="00583741">
        <w:rPr>
          <w:rFonts w:ascii="Times New Roman" w:hAnsi="Times New Roman" w:cs="Times New Roman"/>
          <w:sz w:val="24"/>
          <w:szCs w:val="24"/>
        </w:rPr>
        <w:t xml:space="preserve"> 31 marzo</w:t>
      </w:r>
      <w:r w:rsidR="00E62E70" w:rsidRPr="00583741">
        <w:rPr>
          <w:rFonts w:ascii="Times New Roman" w:hAnsi="Times New Roman" w:cs="Times New Roman"/>
          <w:sz w:val="24"/>
          <w:szCs w:val="24"/>
        </w:rPr>
        <w:t xml:space="preserve">; </w:t>
      </w:r>
      <w:r w:rsidRPr="00583741">
        <w:rPr>
          <w:rFonts w:ascii="Times New Roman" w:hAnsi="Times New Roman" w:cs="Times New Roman"/>
          <w:sz w:val="24"/>
          <w:szCs w:val="24"/>
        </w:rPr>
        <w:t>Messa a disposizione della dichiarazione</w:t>
      </w:r>
      <w:r w:rsidR="00E62E70" w:rsidRPr="00583741">
        <w:rPr>
          <w:rFonts w:ascii="Times New Roman" w:hAnsi="Times New Roman" w:cs="Times New Roman"/>
          <w:sz w:val="24"/>
          <w:szCs w:val="24"/>
        </w:rPr>
        <w:t xml:space="preserve"> </w:t>
      </w:r>
      <w:r w:rsidRPr="00583741">
        <w:rPr>
          <w:rFonts w:ascii="Times New Roman" w:hAnsi="Times New Roman" w:cs="Times New Roman"/>
          <w:sz w:val="24"/>
          <w:szCs w:val="24"/>
        </w:rPr>
        <w:t>precompilata</w:t>
      </w:r>
      <w:r w:rsidR="00961379" w:rsidRPr="00583741">
        <w:rPr>
          <w:rFonts w:ascii="Times New Roman" w:hAnsi="Times New Roman" w:cs="Times New Roman"/>
          <w:sz w:val="24"/>
          <w:szCs w:val="24"/>
        </w:rPr>
        <w:t>,</w:t>
      </w:r>
      <w:r w:rsidR="00E62E70" w:rsidRPr="00583741">
        <w:rPr>
          <w:rFonts w:ascii="Times New Roman" w:hAnsi="Times New Roman" w:cs="Times New Roman"/>
          <w:sz w:val="24"/>
          <w:szCs w:val="24"/>
        </w:rPr>
        <w:t xml:space="preserve"> dal </w:t>
      </w:r>
      <w:r w:rsidRPr="00583741">
        <w:rPr>
          <w:rFonts w:ascii="Times New Roman" w:hAnsi="Times New Roman" w:cs="Times New Roman"/>
          <w:sz w:val="24"/>
          <w:szCs w:val="24"/>
        </w:rPr>
        <w:t>15 aprile</w:t>
      </w:r>
      <w:r w:rsidR="00E62E70" w:rsidRPr="00583741">
        <w:rPr>
          <w:rFonts w:ascii="Times New Roman" w:hAnsi="Times New Roman" w:cs="Times New Roman"/>
          <w:sz w:val="24"/>
          <w:szCs w:val="24"/>
        </w:rPr>
        <w:t xml:space="preserve"> al</w:t>
      </w:r>
      <w:r w:rsidRPr="00583741">
        <w:rPr>
          <w:rFonts w:ascii="Times New Roman" w:hAnsi="Times New Roman" w:cs="Times New Roman"/>
          <w:sz w:val="24"/>
          <w:szCs w:val="24"/>
        </w:rPr>
        <w:t xml:space="preserve"> 5 maggio</w:t>
      </w:r>
      <w:r w:rsidR="00E62E70" w:rsidRPr="00583741">
        <w:rPr>
          <w:rFonts w:ascii="Times New Roman" w:hAnsi="Times New Roman" w:cs="Times New Roman"/>
          <w:sz w:val="24"/>
          <w:szCs w:val="24"/>
        </w:rPr>
        <w:t xml:space="preserve">; </w:t>
      </w:r>
      <w:r w:rsidRPr="00583741">
        <w:rPr>
          <w:rFonts w:ascii="Times New Roman" w:hAnsi="Times New Roman" w:cs="Times New Roman"/>
          <w:sz w:val="24"/>
          <w:szCs w:val="24"/>
        </w:rPr>
        <w:t>Termine di presentazione del modello 730</w:t>
      </w:r>
      <w:r w:rsidR="00E62E70" w:rsidRPr="00583741">
        <w:rPr>
          <w:rFonts w:ascii="Times New Roman" w:hAnsi="Times New Roman" w:cs="Times New Roman"/>
          <w:sz w:val="24"/>
          <w:szCs w:val="24"/>
        </w:rPr>
        <w:t xml:space="preserve"> </w:t>
      </w:r>
      <w:r w:rsidRPr="00583741">
        <w:rPr>
          <w:rFonts w:ascii="Times New Roman" w:hAnsi="Times New Roman" w:cs="Times New Roman"/>
          <w:sz w:val="24"/>
          <w:szCs w:val="24"/>
        </w:rPr>
        <w:t>precompilato</w:t>
      </w:r>
      <w:r w:rsidR="00961379" w:rsidRPr="00583741">
        <w:rPr>
          <w:rFonts w:ascii="Times New Roman" w:hAnsi="Times New Roman" w:cs="Times New Roman"/>
          <w:sz w:val="24"/>
          <w:szCs w:val="24"/>
        </w:rPr>
        <w:t>,</w:t>
      </w:r>
      <w:r w:rsidR="00E62E70" w:rsidRPr="00583741">
        <w:rPr>
          <w:rFonts w:ascii="Times New Roman" w:hAnsi="Times New Roman" w:cs="Times New Roman"/>
          <w:sz w:val="24"/>
          <w:szCs w:val="24"/>
        </w:rPr>
        <w:t xml:space="preserve"> dal </w:t>
      </w:r>
      <w:r w:rsidRPr="00583741">
        <w:rPr>
          <w:rFonts w:ascii="Times New Roman" w:hAnsi="Times New Roman" w:cs="Times New Roman"/>
          <w:sz w:val="24"/>
          <w:szCs w:val="24"/>
        </w:rPr>
        <w:t>23 luglio</w:t>
      </w:r>
      <w:r w:rsidR="00E62E70" w:rsidRPr="00583741">
        <w:rPr>
          <w:rFonts w:ascii="Times New Roman" w:hAnsi="Times New Roman" w:cs="Times New Roman"/>
          <w:sz w:val="24"/>
          <w:szCs w:val="24"/>
        </w:rPr>
        <w:t xml:space="preserve"> al</w:t>
      </w:r>
      <w:r w:rsidRPr="00583741">
        <w:rPr>
          <w:rFonts w:ascii="Times New Roman" w:hAnsi="Times New Roman" w:cs="Times New Roman"/>
          <w:sz w:val="24"/>
          <w:szCs w:val="24"/>
        </w:rPr>
        <w:t xml:space="preserve"> 30 settembre</w:t>
      </w:r>
      <w:r w:rsidR="0039311E" w:rsidRPr="00583741">
        <w:rPr>
          <w:rFonts w:ascii="Times New Roman" w:hAnsi="Times New Roman" w:cs="Times New Roman"/>
          <w:sz w:val="24"/>
          <w:szCs w:val="24"/>
        </w:rPr>
        <w:t>.</w:t>
      </w:r>
    </w:p>
    <w:p w14:paraId="78B36E23" w14:textId="67E2A8ED" w:rsidR="00F96833" w:rsidRPr="00583741" w:rsidRDefault="00F96833" w:rsidP="00583741">
      <w:pPr>
        <w:jc w:val="both"/>
        <w:rPr>
          <w:rFonts w:ascii="Times New Roman" w:hAnsi="Times New Roman" w:cs="Times New Roman"/>
          <w:sz w:val="24"/>
          <w:szCs w:val="24"/>
        </w:rPr>
      </w:pPr>
      <w:r w:rsidRPr="00583741">
        <w:rPr>
          <w:rFonts w:ascii="Times New Roman" w:hAnsi="Times New Roman" w:cs="Times New Roman"/>
          <w:sz w:val="24"/>
          <w:szCs w:val="24"/>
        </w:rPr>
        <w:t>Sono sospesi i termini dei versamenti delle entrate tributarie e non tributarie</w:t>
      </w:r>
      <w:r w:rsidR="00961379" w:rsidRPr="00583741">
        <w:rPr>
          <w:rFonts w:ascii="Times New Roman" w:hAnsi="Times New Roman" w:cs="Times New Roman"/>
          <w:sz w:val="24"/>
          <w:szCs w:val="24"/>
        </w:rPr>
        <w:t>,</w:t>
      </w:r>
      <w:r w:rsidRPr="00583741">
        <w:rPr>
          <w:rFonts w:ascii="Times New Roman" w:hAnsi="Times New Roman" w:cs="Times New Roman"/>
          <w:sz w:val="24"/>
          <w:szCs w:val="24"/>
        </w:rPr>
        <w:t xml:space="preserve"> scadenti nel periodo dall’8 marzo al 31 maggio 2020</w:t>
      </w:r>
      <w:r w:rsidR="00961379" w:rsidRPr="00583741">
        <w:rPr>
          <w:rFonts w:ascii="Times New Roman" w:hAnsi="Times New Roman" w:cs="Times New Roman"/>
          <w:sz w:val="24"/>
          <w:szCs w:val="24"/>
        </w:rPr>
        <w:t>,</w:t>
      </w:r>
      <w:r w:rsidRPr="00583741">
        <w:rPr>
          <w:rFonts w:ascii="Times New Roman" w:hAnsi="Times New Roman" w:cs="Times New Roman"/>
          <w:sz w:val="24"/>
          <w:szCs w:val="24"/>
        </w:rPr>
        <w:t xml:space="preserve"> derivanti da cartelle esattoriali. I versamenti devono essere effettuati in unica soluzione entro il mese successivo al periodo di sospensione (art. 68)</w:t>
      </w:r>
      <w:r w:rsidR="00961379" w:rsidRPr="00583741">
        <w:rPr>
          <w:rFonts w:ascii="Times New Roman" w:hAnsi="Times New Roman" w:cs="Times New Roman"/>
          <w:sz w:val="24"/>
          <w:szCs w:val="24"/>
        </w:rPr>
        <w:t>.</w:t>
      </w:r>
    </w:p>
    <w:p w14:paraId="645F0417" w14:textId="77777777" w:rsidR="00590EBE" w:rsidRPr="00590EBE" w:rsidRDefault="00590EBE" w:rsidP="00590EBE">
      <w:pPr>
        <w:pStyle w:val="Paragrafoelenco"/>
        <w:jc w:val="both"/>
        <w:rPr>
          <w:rFonts w:ascii="Times New Roman" w:hAnsi="Times New Roman" w:cs="Times New Roman"/>
          <w:sz w:val="24"/>
          <w:szCs w:val="24"/>
        </w:rPr>
      </w:pPr>
      <w:bookmarkStart w:id="0" w:name="_GoBack"/>
      <w:bookmarkEnd w:id="0"/>
    </w:p>
    <w:p w14:paraId="7FD1C11E" w14:textId="459E55C5" w:rsidR="002D614F" w:rsidRPr="00590EBE" w:rsidRDefault="0042483A" w:rsidP="00F737AA">
      <w:pPr>
        <w:jc w:val="center"/>
        <w:rPr>
          <w:rFonts w:ascii="Times New Roman" w:hAnsi="Times New Roman" w:cs="Times New Roman"/>
          <w:b/>
          <w:bCs/>
          <w:sz w:val="24"/>
          <w:szCs w:val="24"/>
        </w:rPr>
      </w:pPr>
      <w:r w:rsidRPr="00590EBE">
        <w:rPr>
          <w:rFonts w:ascii="Times New Roman" w:hAnsi="Times New Roman" w:cs="Times New Roman"/>
          <w:b/>
          <w:bCs/>
          <w:sz w:val="24"/>
          <w:szCs w:val="24"/>
        </w:rPr>
        <w:t>Altre disposizioni</w:t>
      </w:r>
    </w:p>
    <w:p w14:paraId="48DB7FB2" w14:textId="798F6ED7" w:rsidR="0042483A" w:rsidRPr="00583741" w:rsidRDefault="00961379" w:rsidP="00583741">
      <w:pPr>
        <w:jc w:val="both"/>
        <w:rPr>
          <w:rFonts w:ascii="Times New Roman" w:hAnsi="Times New Roman" w:cs="Times New Roman"/>
          <w:sz w:val="24"/>
          <w:szCs w:val="24"/>
        </w:rPr>
      </w:pPr>
      <w:r w:rsidRPr="00583741">
        <w:rPr>
          <w:rFonts w:ascii="Times New Roman" w:hAnsi="Times New Roman" w:cs="Times New Roman"/>
          <w:sz w:val="24"/>
          <w:szCs w:val="24"/>
        </w:rPr>
        <w:t xml:space="preserve">Gli organi delle </w:t>
      </w:r>
      <w:r w:rsidR="0042483A" w:rsidRPr="00583741">
        <w:rPr>
          <w:rFonts w:ascii="Times New Roman" w:hAnsi="Times New Roman" w:cs="Times New Roman"/>
          <w:sz w:val="24"/>
          <w:szCs w:val="24"/>
        </w:rPr>
        <w:t>associazioni private anche non riconosciute e le fondazioni che non abbiano regolamentato modalità di svolgimento delle sedute in videoconferenza, possono riunirsi secondo tali modalità ai sensi e con gli accorgimenti previsti dall’art. 73 c.</w:t>
      </w:r>
      <w:r w:rsidRPr="00583741">
        <w:rPr>
          <w:rFonts w:ascii="Times New Roman" w:hAnsi="Times New Roman" w:cs="Times New Roman"/>
          <w:sz w:val="24"/>
          <w:szCs w:val="24"/>
        </w:rPr>
        <w:t xml:space="preserve"> </w:t>
      </w:r>
      <w:r w:rsidR="0042483A" w:rsidRPr="00583741">
        <w:rPr>
          <w:rFonts w:ascii="Times New Roman" w:hAnsi="Times New Roman" w:cs="Times New Roman"/>
          <w:sz w:val="24"/>
          <w:szCs w:val="24"/>
        </w:rPr>
        <w:t>4</w:t>
      </w:r>
      <w:r w:rsidR="008414E9" w:rsidRPr="00583741">
        <w:rPr>
          <w:rFonts w:ascii="Times New Roman" w:hAnsi="Times New Roman" w:cs="Times New Roman"/>
          <w:sz w:val="24"/>
          <w:szCs w:val="24"/>
        </w:rPr>
        <w:t>.</w:t>
      </w:r>
    </w:p>
    <w:p w14:paraId="615F84DD" w14:textId="0D2C0A79" w:rsidR="008414E9" w:rsidRPr="00583741" w:rsidRDefault="008414E9" w:rsidP="00583741">
      <w:pPr>
        <w:jc w:val="both"/>
        <w:rPr>
          <w:rFonts w:ascii="Times New Roman" w:hAnsi="Times New Roman" w:cs="Times New Roman"/>
          <w:sz w:val="24"/>
          <w:szCs w:val="24"/>
        </w:rPr>
      </w:pPr>
      <w:r w:rsidRPr="00583741">
        <w:rPr>
          <w:rFonts w:ascii="Times New Roman" w:hAnsi="Times New Roman" w:cs="Times New Roman"/>
          <w:sz w:val="24"/>
          <w:szCs w:val="24"/>
        </w:rPr>
        <w:t>Particolari norme in materia di svolgimento delle assemblee di società sono previste dall’art. 106.</w:t>
      </w:r>
    </w:p>
    <w:p w14:paraId="067EC40A" w14:textId="18BBC162" w:rsidR="0042483A" w:rsidRPr="00583741" w:rsidRDefault="0042483A" w:rsidP="00583741">
      <w:pPr>
        <w:jc w:val="both"/>
        <w:rPr>
          <w:rFonts w:ascii="Times New Roman" w:hAnsi="Times New Roman" w:cs="Times New Roman"/>
          <w:sz w:val="24"/>
          <w:szCs w:val="24"/>
        </w:rPr>
      </w:pPr>
      <w:r w:rsidRPr="00583741">
        <w:rPr>
          <w:rFonts w:ascii="Times New Roman" w:hAnsi="Times New Roman" w:cs="Times New Roman"/>
          <w:sz w:val="24"/>
          <w:szCs w:val="24"/>
        </w:rPr>
        <w:t>Dal 9 marzo 2020 al 15 aprile 2020 le udienze dei procedimenti civili e penali pendenti presso tutti gli uffici giudiziari sono rinviate d’ufficio a data successiva al 15 aprile 2020. Dal 9 marzo 2020 al 15 aprile 2020 è sospeso il decorso dei termini per il compimento di qualsiasi atto dei procedimenti civili e penali. L’art. 83 stabilisce anche alcune eccezioni. Per la giustizia amministrativa si veda l’art. 84. Per la giustizia contabile l’art. 85.</w:t>
      </w:r>
    </w:p>
    <w:p w14:paraId="7C0B6E7D" w14:textId="7F2B3F5B" w:rsidR="00F3477E" w:rsidRPr="00583741" w:rsidRDefault="00F3477E" w:rsidP="00583741">
      <w:pPr>
        <w:jc w:val="both"/>
        <w:rPr>
          <w:rFonts w:ascii="Times New Roman" w:hAnsi="Times New Roman" w:cs="Times New Roman"/>
          <w:sz w:val="24"/>
          <w:szCs w:val="24"/>
        </w:rPr>
      </w:pPr>
      <w:r w:rsidRPr="00583741">
        <w:rPr>
          <w:rFonts w:ascii="Times New Roman" w:hAnsi="Times New Roman" w:cs="Times New Roman"/>
          <w:sz w:val="24"/>
          <w:szCs w:val="24"/>
        </w:rPr>
        <w:t xml:space="preserve">Ai fini del computo dei termini ordinatori o perentori, propedeutici, </w:t>
      </w:r>
      <w:proofErr w:type="spellStart"/>
      <w:r w:rsidRPr="00583741">
        <w:rPr>
          <w:rFonts w:ascii="Times New Roman" w:hAnsi="Times New Roman" w:cs="Times New Roman"/>
          <w:sz w:val="24"/>
          <w:szCs w:val="24"/>
        </w:rPr>
        <w:t>endoprocedimentali</w:t>
      </w:r>
      <w:proofErr w:type="spellEnd"/>
      <w:r w:rsidRPr="00583741">
        <w:rPr>
          <w:rFonts w:ascii="Times New Roman" w:hAnsi="Times New Roman" w:cs="Times New Roman"/>
          <w:sz w:val="24"/>
          <w:szCs w:val="24"/>
        </w:rPr>
        <w:t>, finali ed esecutivi, relativi allo svolgimento di procedimenti amministrativi su istanza di parte o d’ufficio, pendenti alla data del 23 febbraio 2020 o iniziati successivamente a tale data, non si tiene conto del periodo compreso tra la medesima d</w:t>
      </w:r>
      <w:r w:rsidR="00961379" w:rsidRPr="00583741">
        <w:rPr>
          <w:rFonts w:ascii="Times New Roman" w:hAnsi="Times New Roman" w:cs="Times New Roman"/>
          <w:sz w:val="24"/>
          <w:szCs w:val="24"/>
        </w:rPr>
        <w:t>ata e quella del 15 aprile 2020</w:t>
      </w:r>
      <w:r w:rsidRPr="00583741">
        <w:rPr>
          <w:rFonts w:ascii="Times New Roman" w:hAnsi="Times New Roman" w:cs="Times New Roman"/>
          <w:sz w:val="24"/>
          <w:szCs w:val="24"/>
        </w:rPr>
        <w:t xml:space="preserve"> (art. 103)</w:t>
      </w:r>
      <w:r w:rsidR="00961379" w:rsidRPr="00583741">
        <w:rPr>
          <w:rFonts w:ascii="Times New Roman" w:hAnsi="Times New Roman" w:cs="Times New Roman"/>
          <w:sz w:val="24"/>
          <w:szCs w:val="24"/>
        </w:rPr>
        <w:t>.</w:t>
      </w:r>
    </w:p>
    <w:p w14:paraId="314D408C" w14:textId="5E267013" w:rsidR="00855255" w:rsidRPr="00583741" w:rsidRDefault="00855255" w:rsidP="00583741">
      <w:pPr>
        <w:jc w:val="both"/>
        <w:rPr>
          <w:rFonts w:ascii="Times New Roman" w:hAnsi="Times New Roman" w:cs="Times New Roman"/>
          <w:sz w:val="24"/>
          <w:szCs w:val="24"/>
        </w:rPr>
      </w:pPr>
      <w:r w:rsidRPr="00583741">
        <w:rPr>
          <w:rFonts w:ascii="Times New Roman" w:hAnsi="Times New Roman" w:cs="Times New Roman"/>
          <w:sz w:val="24"/>
          <w:szCs w:val="24"/>
        </w:rPr>
        <w:t xml:space="preserve">A decorrere </w:t>
      </w:r>
      <w:r w:rsidR="00EE218F" w:rsidRPr="00583741">
        <w:rPr>
          <w:rFonts w:ascii="Times New Roman" w:hAnsi="Times New Roman" w:cs="Times New Roman"/>
          <w:sz w:val="24"/>
          <w:szCs w:val="24"/>
        </w:rPr>
        <w:t>dal 18 marzo 2020,</w:t>
      </w:r>
      <w:r w:rsidRPr="00583741">
        <w:rPr>
          <w:rFonts w:ascii="Times New Roman" w:hAnsi="Times New Roman" w:cs="Times New Roman"/>
          <w:sz w:val="24"/>
          <w:szCs w:val="24"/>
        </w:rPr>
        <w:t xml:space="preserve"> l’avvio delle procedure di </w:t>
      </w:r>
      <w:r w:rsidR="00EE218F" w:rsidRPr="00583741">
        <w:rPr>
          <w:rFonts w:ascii="Times New Roman" w:hAnsi="Times New Roman" w:cs="Times New Roman"/>
          <w:sz w:val="24"/>
          <w:szCs w:val="24"/>
        </w:rPr>
        <w:t>messa in mobilità e licenziamento collettivo</w:t>
      </w:r>
      <w:r w:rsidRPr="00583741">
        <w:rPr>
          <w:rFonts w:ascii="Times New Roman" w:hAnsi="Times New Roman" w:cs="Times New Roman"/>
          <w:sz w:val="24"/>
          <w:szCs w:val="24"/>
        </w:rPr>
        <w:t xml:space="preserve"> è precluso per 60 giorni e nel medesimo periodo sono sospese le procedure pendenti avviate successivamente alla data del 23 febbraio 2020. Sino alla scadenza del suddetto termine, il datore di lavoro, indipendentemente dal numero dei dipendenti, non può recedere dal contratto</w:t>
      </w:r>
      <w:r w:rsidR="00961379" w:rsidRPr="00583741">
        <w:rPr>
          <w:rFonts w:ascii="Times New Roman" w:hAnsi="Times New Roman" w:cs="Times New Roman"/>
          <w:sz w:val="24"/>
          <w:szCs w:val="24"/>
        </w:rPr>
        <w:t xml:space="preserve"> </w:t>
      </w:r>
      <w:r w:rsidRPr="00583741">
        <w:rPr>
          <w:rFonts w:ascii="Times New Roman" w:hAnsi="Times New Roman" w:cs="Times New Roman"/>
          <w:sz w:val="24"/>
          <w:szCs w:val="24"/>
        </w:rPr>
        <w:t>per</w:t>
      </w:r>
      <w:r w:rsidR="00961379" w:rsidRPr="00583741">
        <w:rPr>
          <w:rFonts w:ascii="Times New Roman" w:hAnsi="Times New Roman" w:cs="Times New Roman"/>
          <w:sz w:val="24"/>
          <w:szCs w:val="24"/>
        </w:rPr>
        <w:t xml:space="preserve"> giustificato motivo oggettivo </w:t>
      </w:r>
      <w:r w:rsidR="00EE218F" w:rsidRPr="00583741">
        <w:rPr>
          <w:rFonts w:ascii="Times New Roman" w:hAnsi="Times New Roman" w:cs="Times New Roman"/>
          <w:sz w:val="24"/>
          <w:szCs w:val="24"/>
        </w:rPr>
        <w:t>(art. 46)</w:t>
      </w:r>
      <w:r w:rsidR="00961379" w:rsidRPr="00583741">
        <w:rPr>
          <w:rFonts w:ascii="Times New Roman" w:hAnsi="Times New Roman" w:cs="Times New Roman"/>
          <w:sz w:val="24"/>
          <w:szCs w:val="24"/>
        </w:rPr>
        <w:t>.</w:t>
      </w:r>
    </w:p>
    <w:p w14:paraId="2134C757" w14:textId="6F7D528F" w:rsidR="006021DD" w:rsidRPr="00583741" w:rsidRDefault="0042483A" w:rsidP="00583741">
      <w:pPr>
        <w:jc w:val="both"/>
        <w:rPr>
          <w:rFonts w:ascii="Times New Roman" w:hAnsi="Times New Roman" w:cs="Times New Roman"/>
          <w:sz w:val="24"/>
          <w:szCs w:val="24"/>
        </w:rPr>
      </w:pPr>
      <w:r w:rsidRPr="00583741">
        <w:rPr>
          <w:rFonts w:ascii="Times New Roman" w:hAnsi="Times New Roman" w:cs="Times New Roman"/>
          <w:sz w:val="24"/>
          <w:szCs w:val="24"/>
        </w:rPr>
        <w:lastRenderedPageBreak/>
        <w:t>L’art. 88 stabilisce il rimborso dei contratti di soggiorno e risoluzione dei contratti di acquisto</w:t>
      </w:r>
      <w:r w:rsidR="00961379" w:rsidRPr="00583741">
        <w:rPr>
          <w:rFonts w:ascii="Times New Roman" w:hAnsi="Times New Roman" w:cs="Times New Roman"/>
          <w:sz w:val="24"/>
          <w:szCs w:val="24"/>
        </w:rPr>
        <w:t xml:space="preserve"> </w:t>
      </w:r>
      <w:r w:rsidRPr="00583741">
        <w:rPr>
          <w:rFonts w:ascii="Times New Roman" w:hAnsi="Times New Roman" w:cs="Times New Roman"/>
          <w:sz w:val="24"/>
          <w:szCs w:val="24"/>
        </w:rPr>
        <w:t xml:space="preserve">di biglietti per spettacoli, musei e altri luoghi della cultura aventi ad oggetto </w:t>
      </w:r>
      <w:r w:rsidR="006021DD" w:rsidRPr="00583741">
        <w:rPr>
          <w:rFonts w:ascii="Times New Roman" w:hAnsi="Times New Roman" w:cs="Times New Roman"/>
          <w:sz w:val="24"/>
          <w:szCs w:val="24"/>
        </w:rPr>
        <w:t xml:space="preserve">eventi o </w:t>
      </w:r>
      <w:r w:rsidRPr="00583741">
        <w:rPr>
          <w:rFonts w:ascii="Times New Roman" w:hAnsi="Times New Roman" w:cs="Times New Roman"/>
          <w:sz w:val="24"/>
          <w:szCs w:val="24"/>
        </w:rPr>
        <w:t>prestazioni</w:t>
      </w:r>
      <w:r w:rsidR="006021DD" w:rsidRPr="00583741">
        <w:rPr>
          <w:rFonts w:ascii="Times New Roman" w:hAnsi="Times New Roman" w:cs="Times New Roman"/>
          <w:sz w:val="24"/>
          <w:szCs w:val="24"/>
        </w:rPr>
        <w:t xml:space="preserve"> programmate in questi giorni di emergenza.</w:t>
      </w:r>
    </w:p>
    <w:p w14:paraId="0AB27CDE" w14:textId="2164F5FC" w:rsidR="00F3477E" w:rsidRPr="00583741" w:rsidRDefault="00F3477E" w:rsidP="00583741">
      <w:pPr>
        <w:jc w:val="both"/>
        <w:rPr>
          <w:rFonts w:ascii="Times New Roman" w:hAnsi="Times New Roman" w:cs="Times New Roman"/>
          <w:sz w:val="24"/>
          <w:szCs w:val="24"/>
        </w:rPr>
      </w:pPr>
      <w:r w:rsidRPr="00583741">
        <w:rPr>
          <w:rFonts w:ascii="Times New Roman" w:hAnsi="Times New Roman" w:cs="Times New Roman"/>
          <w:sz w:val="24"/>
          <w:szCs w:val="24"/>
        </w:rPr>
        <w:t xml:space="preserve">La validità dei documenti di riconoscimento e di identità scaduti o in scadenza successivamente al giorno 18 marzo 2020 è prorogata al 31 agosto 2020. La validità ai fini dell’espatrio resta limitata alla data di </w:t>
      </w:r>
      <w:r w:rsidR="00961379" w:rsidRPr="00583741">
        <w:rPr>
          <w:rFonts w:ascii="Times New Roman" w:hAnsi="Times New Roman" w:cs="Times New Roman"/>
          <w:sz w:val="24"/>
          <w:szCs w:val="24"/>
        </w:rPr>
        <w:t>scadenza indicata nel documento</w:t>
      </w:r>
      <w:r w:rsidR="00F83224" w:rsidRPr="00583741">
        <w:rPr>
          <w:rFonts w:ascii="Times New Roman" w:hAnsi="Times New Roman" w:cs="Times New Roman"/>
          <w:sz w:val="24"/>
          <w:szCs w:val="24"/>
        </w:rPr>
        <w:t xml:space="preserve"> (</w:t>
      </w:r>
      <w:r w:rsidR="00855255" w:rsidRPr="00583741">
        <w:rPr>
          <w:rFonts w:ascii="Times New Roman" w:hAnsi="Times New Roman" w:cs="Times New Roman"/>
          <w:sz w:val="24"/>
          <w:szCs w:val="24"/>
        </w:rPr>
        <w:t xml:space="preserve">art. </w:t>
      </w:r>
      <w:r w:rsidR="00F83224" w:rsidRPr="00583741">
        <w:rPr>
          <w:rFonts w:ascii="Times New Roman" w:hAnsi="Times New Roman" w:cs="Times New Roman"/>
          <w:sz w:val="24"/>
          <w:szCs w:val="24"/>
        </w:rPr>
        <w:t>104)</w:t>
      </w:r>
      <w:r w:rsidR="00961379" w:rsidRPr="00583741">
        <w:rPr>
          <w:rFonts w:ascii="Times New Roman" w:hAnsi="Times New Roman" w:cs="Times New Roman"/>
          <w:sz w:val="24"/>
          <w:szCs w:val="24"/>
        </w:rPr>
        <w:t>.</w:t>
      </w:r>
    </w:p>
    <w:p w14:paraId="54604089" w14:textId="2BC0C58C" w:rsidR="0042483A" w:rsidRPr="00583741" w:rsidRDefault="006021DD" w:rsidP="00583741">
      <w:pPr>
        <w:jc w:val="both"/>
        <w:rPr>
          <w:rFonts w:ascii="Times New Roman" w:hAnsi="Times New Roman" w:cs="Times New Roman"/>
          <w:sz w:val="24"/>
          <w:szCs w:val="24"/>
        </w:rPr>
      </w:pPr>
      <w:r w:rsidRPr="00583741">
        <w:rPr>
          <w:rFonts w:ascii="Times New Roman" w:hAnsi="Times New Roman" w:cs="Times New Roman"/>
          <w:sz w:val="24"/>
          <w:szCs w:val="24"/>
        </w:rPr>
        <w:t xml:space="preserve">Il rispetto delle misure di contenimento per l’emergenza è sempre valutata ai fini dell'esclusione, ai sensi e per gli effetti degli articoli 1218 e 1223 c.c., della responsabilità del debitore, anche relativamente all’applicazione di eventuali decadenze o penali connesse a </w:t>
      </w:r>
      <w:r w:rsidR="00961379" w:rsidRPr="00583741">
        <w:rPr>
          <w:rFonts w:ascii="Times New Roman" w:hAnsi="Times New Roman" w:cs="Times New Roman"/>
          <w:sz w:val="24"/>
          <w:szCs w:val="24"/>
        </w:rPr>
        <w:t xml:space="preserve">ritardati o omessi adempimenti </w:t>
      </w:r>
      <w:r w:rsidRPr="00583741">
        <w:rPr>
          <w:rFonts w:ascii="Times New Roman" w:hAnsi="Times New Roman" w:cs="Times New Roman"/>
          <w:sz w:val="24"/>
          <w:szCs w:val="24"/>
        </w:rPr>
        <w:t>(art. 91)</w:t>
      </w:r>
      <w:r w:rsidR="004D6DF8" w:rsidRPr="00583741">
        <w:rPr>
          <w:rFonts w:ascii="Times New Roman" w:hAnsi="Times New Roman" w:cs="Times New Roman"/>
          <w:sz w:val="24"/>
          <w:szCs w:val="24"/>
        </w:rPr>
        <w:t>.</w:t>
      </w:r>
    </w:p>
    <w:p w14:paraId="241EDC11" w14:textId="77777777" w:rsidR="007E1D16" w:rsidRDefault="007E1D16" w:rsidP="00E72FD0">
      <w:pPr>
        <w:pStyle w:val="Paragrafoelenco"/>
        <w:rPr>
          <w:rFonts w:ascii="Times New Roman" w:hAnsi="Times New Roman" w:cs="Times New Roman"/>
          <w:sz w:val="24"/>
          <w:szCs w:val="24"/>
        </w:rPr>
      </w:pPr>
    </w:p>
    <w:p w14:paraId="511B0C06" w14:textId="77777777" w:rsidR="00583741" w:rsidRDefault="00583741" w:rsidP="00E72FD0">
      <w:pPr>
        <w:pStyle w:val="Paragrafoelenco"/>
        <w:rPr>
          <w:rFonts w:ascii="Times New Roman" w:hAnsi="Times New Roman" w:cs="Times New Roman"/>
          <w:sz w:val="24"/>
          <w:szCs w:val="24"/>
        </w:rPr>
      </w:pPr>
    </w:p>
    <w:p w14:paraId="0AA0C098" w14:textId="3886BD74" w:rsidR="007E1D16" w:rsidRDefault="007E1D16" w:rsidP="007E1D16">
      <w:pPr>
        <w:pStyle w:val="Paragrafoelenco"/>
        <w:ind w:left="4260" w:firstLine="696"/>
        <w:jc w:val="center"/>
        <w:rPr>
          <w:rFonts w:ascii="Times New Roman" w:hAnsi="Times New Roman" w:cs="Times New Roman"/>
          <w:sz w:val="24"/>
          <w:szCs w:val="24"/>
        </w:rPr>
      </w:pPr>
      <w:r>
        <w:rPr>
          <w:rFonts w:ascii="Times New Roman" w:hAnsi="Times New Roman" w:cs="Times New Roman"/>
          <w:sz w:val="24"/>
          <w:szCs w:val="24"/>
        </w:rPr>
        <w:t>Segreteria Generale della CEI</w:t>
      </w:r>
    </w:p>
    <w:p w14:paraId="4EED323F" w14:textId="77777777" w:rsidR="007E1D16" w:rsidRDefault="007E1D16" w:rsidP="007E1D16">
      <w:pPr>
        <w:pStyle w:val="Paragrafoelenco"/>
        <w:ind w:left="4260" w:firstLine="696"/>
        <w:jc w:val="center"/>
        <w:rPr>
          <w:rFonts w:ascii="Times New Roman" w:hAnsi="Times New Roman" w:cs="Times New Roman"/>
          <w:sz w:val="24"/>
          <w:szCs w:val="24"/>
        </w:rPr>
      </w:pPr>
    </w:p>
    <w:p w14:paraId="7CAD6BF5" w14:textId="24138460" w:rsidR="007E1D16" w:rsidRPr="007E1D16" w:rsidRDefault="007E1D16" w:rsidP="007E1D16">
      <w:pPr>
        <w:rPr>
          <w:rFonts w:ascii="Times New Roman" w:hAnsi="Times New Roman" w:cs="Times New Roman"/>
          <w:sz w:val="24"/>
          <w:szCs w:val="24"/>
        </w:rPr>
      </w:pPr>
      <w:r w:rsidRPr="007E1D16">
        <w:rPr>
          <w:rFonts w:ascii="Times New Roman" w:hAnsi="Times New Roman" w:cs="Times New Roman"/>
          <w:sz w:val="24"/>
          <w:szCs w:val="24"/>
        </w:rPr>
        <w:t>Roma, 18 marzo 2020</w:t>
      </w:r>
    </w:p>
    <w:sectPr w:rsidR="007E1D16" w:rsidRPr="007E1D16">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91083" w14:textId="77777777" w:rsidR="00C806F5" w:rsidRDefault="00C806F5" w:rsidP="00290CBA">
      <w:pPr>
        <w:spacing w:after="0" w:line="240" w:lineRule="auto"/>
      </w:pPr>
      <w:r>
        <w:separator/>
      </w:r>
    </w:p>
  </w:endnote>
  <w:endnote w:type="continuationSeparator" w:id="0">
    <w:p w14:paraId="5430A68E" w14:textId="77777777" w:rsidR="00C806F5" w:rsidRDefault="00C806F5" w:rsidP="00290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PSMT"/>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651631"/>
      <w:docPartObj>
        <w:docPartGallery w:val="Page Numbers (Bottom of Page)"/>
        <w:docPartUnique/>
      </w:docPartObj>
    </w:sdtPr>
    <w:sdtEndPr/>
    <w:sdtContent>
      <w:p w14:paraId="415A185D" w14:textId="296CC5D3" w:rsidR="00290CBA" w:rsidRDefault="00290CBA">
        <w:pPr>
          <w:pStyle w:val="Pidipagina"/>
          <w:jc w:val="center"/>
        </w:pPr>
        <w:r>
          <w:fldChar w:fldCharType="begin"/>
        </w:r>
        <w:r>
          <w:instrText>PAGE   \* MERGEFORMAT</w:instrText>
        </w:r>
        <w:r>
          <w:fldChar w:fldCharType="separate"/>
        </w:r>
        <w:r w:rsidR="00F57CC6">
          <w:rPr>
            <w:noProof/>
          </w:rPr>
          <w:t>7</w:t>
        </w:r>
        <w:r>
          <w:fldChar w:fldCharType="end"/>
        </w:r>
      </w:p>
    </w:sdtContent>
  </w:sdt>
  <w:p w14:paraId="1B8598D7" w14:textId="77777777" w:rsidR="00290CBA" w:rsidRDefault="00290CB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E1699B" w14:textId="77777777" w:rsidR="00C806F5" w:rsidRDefault="00C806F5" w:rsidP="00290CBA">
      <w:pPr>
        <w:spacing w:after="0" w:line="240" w:lineRule="auto"/>
      </w:pPr>
      <w:r>
        <w:separator/>
      </w:r>
    </w:p>
  </w:footnote>
  <w:footnote w:type="continuationSeparator" w:id="0">
    <w:p w14:paraId="4CD81B56" w14:textId="77777777" w:rsidR="00C806F5" w:rsidRDefault="00C806F5" w:rsidP="00290C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03BB2"/>
    <w:multiLevelType w:val="hybridMultilevel"/>
    <w:tmpl w:val="63B6D19C"/>
    <w:lvl w:ilvl="0" w:tplc="77E2A85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1525191"/>
    <w:multiLevelType w:val="hybridMultilevel"/>
    <w:tmpl w:val="27567C46"/>
    <w:lvl w:ilvl="0" w:tplc="77E2A85C">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7A9A42FD"/>
    <w:multiLevelType w:val="hybridMultilevel"/>
    <w:tmpl w:val="B0DC5758"/>
    <w:lvl w:ilvl="0" w:tplc="C262A4D2">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3BA"/>
    <w:rsid w:val="00022D80"/>
    <w:rsid w:val="00025D74"/>
    <w:rsid w:val="000548A3"/>
    <w:rsid w:val="00073D15"/>
    <w:rsid w:val="00093E37"/>
    <w:rsid w:val="000C1934"/>
    <w:rsid w:val="000C47F2"/>
    <w:rsid w:val="000D14E3"/>
    <w:rsid w:val="0012036B"/>
    <w:rsid w:val="00156E15"/>
    <w:rsid w:val="00181C8D"/>
    <w:rsid w:val="00197317"/>
    <w:rsid w:val="001D55A1"/>
    <w:rsid w:val="0026676C"/>
    <w:rsid w:val="00285C8F"/>
    <w:rsid w:val="00287A29"/>
    <w:rsid w:val="00290CBA"/>
    <w:rsid w:val="00292008"/>
    <w:rsid w:val="002D614F"/>
    <w:rsid w:val="0038671D"/>
    <w:rsid w:val="0039311E"/>
    <w:rsid w:val="003D71F7"/>
    <w:rsid w:val="003F75A6"/>
    <w:rsid w:val="00423DD2"/>
    <w:rsid w:val="0042483A"/>
    <w:rsid w:val="004B0129"/>
    <w:rsid w:val="004D6DF8"/>
    <w:rsid w:val="00550D19"/>
    <w:rsid w:val="0056026F"/>
    <w:rsid w:val="00583741"/>
    <w:rsid w:val="00584D8B"/>
    <w:rsid w:val="00590EBE"/>
    <w:rsid w:val="005B04DB"/>
    <w:rsid w:val="005B1E80"/>
    <w:rsid w:val="005D6163"/>
    <w:rsid w:val="006021DD"/>
    <w:rsid w:val="00655C2A"/>
    <w:rsid w:val="00667D9E"/>
    <w:rsid w:val="00673EA5"/>
    <w:rsid w:val="006B1BC7"/>
    <w:rsid w:val="006B3821"/>
    <w:rsid w:val="006C153E"/>
    <w:rsid w:val="006E4E0C"/>
    <w:rsid w:val="006E7AA6"/>
    <w:rsid w:val="006F7DF0"/>
    <w:rsid w:val="0072555C"/>
    <w:rsid w:val="00732BE1"/>
    <w:rsid w:val="007E1D16"/>
    <w:rsid w:val="00812D1E"/>
    <w:rsid w:val="008414E9"/>
    <w:rsid w:val="00855255"/>
    <w:rsid w:val="0087667C"/>
    <w:rsid w:val="008B1A9B"/>
    <w:rsid w:val="008E06DC"/>
    <w:rsid w:val="008F00E0"/>
    <w:rsid w:val="008F04D5"/>
    <w:rsid w:val="0090688D"/>
    <w:rsid w:val="0093152E"/>
    <w:rsid w:val="00934776"/>
    <w:rsid w:val="00947293"/>
    <w:rsid w:val="00955964"/>
    <w:rsid w:val="00961379"/>
    <w:rsid w:val="009B3F0B"/>
    <w:rsid w:val="009C4648"/>
    <w:rsid w:val="009F1818"/>
    <w:rsid w:val="009F1874"/>
    <w:rsid w:val="00A44D5B"/>
    <w:rsid w:val="00A802B0"/>
    <w:rsid w:val="00A97030"/>
    <w:rsid w:val="00AB517D"/>
    <w:rsid w:val="00AC77C4"/>
    <w:rsid w:val="00B15AB2"/>
    <w:rsid w:val="00B54565"/>
    <w:rsid w:val="00B557E5"/>
    <w:rsid w:val="00B671E2"/>
    <w:rsid w:val="00B87F09"/>
    <w:rsid w:val="00BA322F"/>
    <w:rsid w:val="00BA7640"/>
    <w:rsid w:val="00BC2D20"/>
    <w:rsid w:val="00C40555"/>
    <w:rsid w:val="00C522B3"/>
    <w:rsid w:val="00C550E5"/>
    <w:rsid w:val="00C72ADC"/>
    <w:rsid w:val="00C806F5"/>
    <w:rsid w:val="00C95FB9"/>
    <w:rsid w:val="00D951DE"/>
    <w:rsid w:val="00DD78A9"/>
    <w:rsid w:val="00DE75E2"/>
    <w:rsid w:val="00E1238F"/>
    <w:rsid w:val="00E160DE"/>
    <w:rsid w:val="00E500E8"/>
    <w:rsid w:val="00E57EFE"/>
    <w:rsid w:val="00E62E70"/>
    <w:rsid w:val="00E72FD0"/>
    <w:rsid w:val="00EA3F83"/>
    <w:rsid w:val="00EC7549"/>
    <w:rsid w:val="00ED075E"/>
    <w:rsid w:val="00EE218F"/>
    <w:rsid w:val="00EE48DF"/>
    <w:rsid w:val="00F22C16"/>
    <w:rsid w:val="00F3477E"/>
    <w:rsid w:val="00F57CC6"/>
    <w:rsid w:val="00F61374"/>
    <w:rsid w:val="00F737AA"/>
    <w:rsid w:val="00F745CD"/>
    <w:rsid w:val="00F83224"/>
    <w:rsid w:val="00F91C78"/>
    <w:rsid w:val="00F96833"/>
    <w:rsid w:val="00FB70AD"/>
    <w:rsid w:val="00FE43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C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F737AA"/>
    <w:pPr>
      <w:ind w:left="720"/>
      <w:contextualSpacing/>
    </w:pPr>
  </w:style>
  <w:style w:type="paragraph" w:styleId="Intestazione">
    <w:name w:val="header"/>
    <w:basedOn w:val="Normale"/>
    <w:link w:val="IntestazioneCarattere"/>
    <w:uiPriority w:val="99"/>
    <w:unhideWhenUsed/>
    <w:rsid w:val="00290CB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0CBA"/>
  </w:style>
  <w:style w:type="paragraph" w:styleId="Pidipagina">
    <w:name w:val="footer"/>
    <w:basedOn w:val="Normale"/>
    <w:link w:val="PidipaginaCarattere"/>
    <w:uiPriority w:val="99"/>
    <w:unhideWhenUsed/>
    <w:rsid w:val="00290CB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0C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F737AA"/>
    <w:pPr>
      <w:ind w:left="720"/>
      <w:contextualSpacing/>
    </w:pPr>
  </w:style>
  <w:style w:type="paragraph" w:styleId="Intestazione">
    <w:name w:val="header"/>
    <w:basedOn w:val="Normale"/>
    <w:link w:val="IntestazioneCarattere"/>
    <w:uiPriority w:val="99"/>
    <w:unhideWhenUsed/>
    <w:rsid w:val="00290CB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0CBA"/>
  </w:style>
  <w:style w:type="paragraph" w:styleId="Pidipagina">
    <w:name w:val="footer"/>
    <w:basedOn w:val="Normale"/>
    <w:link w:val="PidipaginaCarattere"/>
    <w:uiPriority w:val="99"/>
    <w:unhideWhenUsed/>
    <w:rsid w:val="00290CB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0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51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F35BB-D3CD-4035-8FCA-35518A55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3015</Words>
  <Characters>17188</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Porcelluzzi</dc:creator>
  <cp:lastModifiedBy>Maffeis Ivan</cp:lastModifiedBy>
  <cp:revision>10</cp:revision>
  <dcterms:created xsi:type="dcterms:W3CDTF">2020-03-18T17:50:00Z</dcterms:created>
  <dcterms:modified xsi:type="dcterms:W3CDTF">2020-03-18T18:46:00Z</dcterms:modified>
</cp:coreProperties>
</file>