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21" w:rsidRPr="00257D38" w:rsidRDefault="009B3021" w:rsidP="009B3021">
      <w:pPr>
        <w:pStyle w:val="Pidipagina"/>
        <w:tabs>
          <w:tab w:val="clear" w:pos="4819"/>
          <w:tab w:val="center" w:pos="0"/>
        </w:tabs>
        <w:rPr>
          <w:rFonts w:ascii="Garamond" w:hAnsi="Garamond"/>
        </w:rPr>
      </w:pPr>
      <w:r>
        <w:rPr>
          <w:rFonts w:ascii="Garamond" w:hAnsi="Garamond"/>
          <w:color w:val="0070C0"/>
          <w:sz w:val="52"/>
          <w:szCs w:val="52"/>
        </w:rPr>
        <w:t xml:space="preserve">CISM  </w:t>
      </w:r>
      <w:r>
        <w:rPr>
          <w:rFonts w:ascii="Garamond" w:hAnsi="Garamond"/>
          <w:color w:val="0070C0"/>
          <w:sz w:val="28"/>
          <w:szCs w:val="28"/>
        </w:rPr>
        <w:t xml:space="preserve">  </w:t>
      </w:r>
      <w:r w:rsidRPr="00DE7CF2">
        <w:rPr>
          <w:rFonts w:ascii="Garamond" w:hAnsi="Garamond"/>
          <w:color w:val="0070C0"/>
          <w:sz w:val="32"/>
          <w:szCs w:val="32"/>
        </w:rPr>
        <w:t>CONFERENZA ITALIANA SUPERIORI MAGGIORI</w:t>
      </w:r>
    </w:p>
    <w:p w:rsidR="009B3021" w:rsidRDefault="002329B5" w:rsidP="009B3021">
      <w:pPr>
        <w:ind w:left="-567" w:firstLine="567"/>
        <w:jc w:val="both"/>
      </w:pPr>
      <w:r>
        <w:rPr>
          <w:noProof/>
          <w:lang w:eastAsia="it-IT"/>
        </w:rPr>
        <w:pict>
          <v:rect id="Rettangolo 4" o:spid="_x0000_s1026" style="position:absolute;left:0;text-align:left;margin-left:429.85pt;margin-top:43.9pt;width:14.15pt;height:1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" fillcolor="red" stroked="f"/>
        </w:pict>
      </w:r>
      <w:r w:rsidR="009B3021">
        <w:rPr>
          <w:noProof/>
          <w:lang w:eastAsia="it-IT"/>
        </w:rPr>
        <w:drawing>
          <wp:inline distT="0" distB="0" distL="0" distR="0">
            <wp:extent cx="702745" cy="414020"/>
            <wp:effectExtent l="0" t="0" r="2540" b="5080"/>
            <wp:docPr id="5" name="Immagine 5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S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61" cy="46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021">
        <w:rPr>
          <w:rFonts w:ascii="Garamond" w:hAnsi="Garamond"/>
          <w:sz w:val="28"/>
          <w:szCs w:val="28"/>
        </w:rPr>
        <w:t xml:space="preserve">       </w:t>
      </w:r>
      <w:r w:rsidR="009B3021" w:rsidRPr="00DE7CF2">
        <w:rPr>
          <w:rFonts w:ascii="Garamond" w:hAnsi="Garamond"/>
          <w:color w:val="FF0000"/>
          <w:sz w:val="32"/>
          <w:szCs w:val="32"/>
        </w:rPr>
        <w:t>UNIONE SUPERIORE MAGGIORI d’ITALIA</w:t>
      </w:r>
    </w:p>
    <w:p w:rsidR="009B3021" w:rsidRPr="00DE7CF2" w:rsidRDefault="002329B5" w:rsidP="009B3021">
      <w:pPr>
        <w:ind w:left="-284" w:right="-2"/>
        <w:jc w:val="center"/>
      </w:pPr>
      <w:r>
        <w:rPr>
          <w:noProof/>
          <w:lang w:eastAsia="it-IT"/>
        </w:rPr>
        <w:pict>
          <v:line id="Connettore diritto 3" o:spid="_x0000_s1027" style="position:absolute;left:0;text-align:left;flip:y;z-index:251661312;visibility:visible;mso-wrap-distance-top:-6e-5mm;mso-wrap-distance-bottom:-6e-5mm" from="6.25pt,4.15pt" to="482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"/>
        </w:pict>
      </w:r>
      <w:r w:rsidR="009B3021">
        <w:softHyphen/>
      </w:r>
      <w:r w:rsidR="009B3021">
        <w:softHyphen/>
      </w:r>
    </w:p>
    <w:p w:rsidR="00364CCE" w:rsidRDefault="00364CCE" w:rsidP="00364CCE">
      <w:pPr>
        <w:ind w:left="708"/>
        <w:rPr>
          <w:i/>
        </w:rPr>
      </w:pPr>
    </w:p>
    <w:p w:rsidR="009B3021" w:rsidRDefault="00D5332B" w:rsidP="005C6F37">
      <w:pPr>
        <w:jc w:val="right"/>
        <w:rPr>
          <w:rFonts w:asciiTheme="minorHAnsi" w:hAnsiTheme="minorHAnsi" w:cstheme="minorHAnsi"/>
          <w:sz w:val="24"/>
          <w:szCs w:val="24"/>
        </w:rPr>
      </w:pPr>
      <w:r w:rsidRPr="00482A25">
        <w:rPr>
          <w:rFonts w:asciiTheme="minorHAnsi" w:hAnsiTheme="minorHAnsi" w:cstheme="minorHAnsi"/>
          <w:sz w:val="24"/>
          <w:szCs w:val="24"/>
        </w:rPr>
        <w:tab/>
      </w:r>
    </w:p>
    <w:p w:rsidR="00D5332B" w:rsidRDefault="005C6F37" w:rsidP="008B5252">
      <w:pPr>
        <w:spacing w:after="0" w:line="257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82A25">
        <w:rPr>
          <w:rFonts w:asciiTheme="minorHAnsi" w:hAnsiTheme="minorHAnsi" w:cstheme="minorHAnsi"/>
          <w:sz w:val="24"/>
          <w:szCs w:val="24"/>
        </w:rPr>
        <w:t xml:space="preserve">Alle Famiglie delle </w:t>
      </w:r>
    </w:p>
    <w:p w:rsidR="00380EEA" w:rsidRPr="00482A25" w:rsidRDefault="00380EEA" w:rsidP="008B5252">
      <w:pPr>
        <w:spacing w:after="0" w:line="257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Scuole d</w:t>
      </w:r>
      <w:r w:rsidR="008B5252">
        <w:rPr>
          <w:rFonts w:asciiTheme="minorHAnsi" w:hAnsiTheme="minorHAnsi" w:cstheme="minorHAnsi"/>
          <w:sz w:val="24"/>
          <w:szCs w:val="24"/>
        </w:rPr>
        <w:t>ell’USMI e CISM</w:t>
      </w:r>
      <w:r w:rsidR="009B302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6F37" w:rsidRPr="00482A25" w:rsidRDefault="00380EEA" w:rsidP="008B5252">
      <w:pPr>
        <w:spacing w:after="0" w:line="257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9B3021">
        <w:rPr>
          <w:rFonts w:asciiTheme="minorHAnsi" w:hAnsiTheme="minorHAnsi" w:cstheme="minorHAnsi"/>
          <w:sz w:val="24"/>
          <w:szCs w:val="24"/>
        </w:rPr>
        <w:t>delle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6F37" w:rsidRPr="00482A25">
        <w:rPr>
          <w:rFonts w:asciiTheme="minorHAnsi" w:hAnsiTheme="minorHAnsi" w:cstheme="minorHAnsi"/>
          <w:sz w:val="24"/>
          <w:szCs w:val="24"/>
        </w:rPr>
        <w:t>Scuole Paritarie</w:t>
      </w:r>
      <w:r>
        <w:rPr>
          <w:rFonts w:asciiTheme="minorHAnsi" w:hAnsiTheme="minorHAnsi" w:cstheme="minorHAnsi"/>
          <w:sz w:val="24"/>
          <w:szCs w:val="24"/>
        </w:rPr>
        <w:t xml:space="preserve"> italiane</w:t>
      </w:r>
    </w:p>
    <w:p w:rsidR="00D5332B" w:rsidRPr="00482A25" w:rsidRDefault="00D5332B" w:rsidP="00D5332B">
      <w:pPr>
        <w:rPr>
          <w:rFonts w:asciiTheme="minorHAnsi" w:hAnsiTheme="minorHAnsi" w:cstheme="minorHAnsi"/>
          <w:sz w:val="24"/>
          <w:szCs w:val="24"/>
        </w:rPr>
      </w:pPr>
    </w:p>
    <w:p w:rsidR="00B26583" w:rsidRDefault="00B26583" w:rsidP="00B26583">
      <w:pPr>
        <w:rPr>
          <w:rFonts w:asciiTheme="minorHAnsi" w:hAnsiTheme="minorHAnsi" w:cstheme="minorHAnsi"/>
          <w:sz w:val="24"/>
          <w:szCs w:val="24"/>
        </w:rPr>
      </w:pPr>
      <w:r w:rsidRPr="00482A25">
        <w:rPr>
          <w:rFonts w:asciiTheme="minorHAnsi" w:hAnsiTheme="minorHAnsi" w:cstheme="minorHAnsi"/>
          <w:sz w:val="24"/>
          <w:szCs w:val="24"/>
        </w:rPr>
        <w:t xml:space="preserve">Milano, </w:t>
      </w:r>
      <w:r w:rsidR="009B2ECE">
        <w:rPr>
          <w:rFonts w:asciiTheme="minorHAnsi" w:hAnsiTheme="minorHAnsi" w:cstheme="minorHAnsi"/>
          <w:sz w:val="24"/>
          <w:szCs w:val="24"/>
        </w:rPr>
        <w:t>02 Ottobre</w:t>
      </w:r>
      <w:r w:rsidRPr="00482A25">
        <w:rPr>
          <w:rFonts w:asciiTheme="minorHAnsi" w:hAnsiTheme="minorHAnsi" w:cstheme="minorHAnsi"/>
          <w:sz w:val="24"/>
          <w:szCs w:val="24"/>
        </w:rPr>
        <w:t xml:space="preserve"> 2020</w:t>
      </w:r>
    </w:p>
    <w:p w:rsidR="005C6F37" w:rsidRPr="00482A25" w:rsidRDefault="005C6F37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</w:p>
    <w:p w:rsidR="005C6F37" w:rsidRPr="00482A25" w:rsidRDefault="005C6F37" w:rsidP="005C6F37">
      <w:pPr>
        <w:shd w:val="clear" w:color="auto" w:fill="FFFFFF"/>
        <w:spacing w:after="150" w:line="240" w:lineRule="auto"/>
        <w:ind w:firstLine="708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Carissime famiglie,</w:t>
      </w:r>
    </w:p>
    <w:p w:rsidR="005C6F37" w:rsidRPr="00482A25" w:rsidRDefault="00305CA5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>
        <w:rPr>
          <w:rStyle w:val="Nessuno"/>
          <w:rFonts w:asciiTheme="minorHAnsi" w:hAnsiTheme="minorHAnsi" w:cstheme="minorHAnsi"/>
          <w:bCs/>
          <w:sz w:val="24"/>
          <w:szCs w:val="24"/>
        </w:rPr>
        <w:t>durante i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giorni d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el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lockdown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 poi ancora nei mesi successivi,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abbiamo ampiamente argomentato della grave ingiustizia che da anni Vi vede discriminate nell’esercizio della responsabilità educativa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nei confronti dei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vostri figli. In Italia,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unica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grave eccezione in Europa,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la famiglia,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dopo aver pagato le tasse (8.500 euro costa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 in tasse,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un allievo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>del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la scuola statale)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deve pagare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per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la seconda volta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con le rette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se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iscrive il proprio figlio presso una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scuola paritaria. </w:t>
      </w:r>
    </w:p>
    <w:p w:rsidR="005C6F37" w:rsidRPr="00305CA5" w:rsidRDefault="00305CA5" w:rsidP="00305CA5">
      <w:pPr>
        <w:shd w:val="clear" w:color="auto" w:fill="FFFFFF"/>
        <w:spacing w:after="150" w:line="240" w:lineRule="auto"/>
        <w:ind w:firstLine="708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Si tratta di una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>pales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e ingiustizia che ha reso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, negli anni, </w:t>
      </w:r>
      <w:r w:rsidR="00EA6352" w:rsidRPr="00EA6352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il Sistema S</w:t>
      </w:r>
      <w:r w:rsidR="005C6F37" w:rsidRPr="00EA6352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colastico iniquo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: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il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C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ovid ha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portato alla luce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questa realtà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senza più filtri, facendo cadere il muro dell’ideologia che aveva reso normale che la famiglia dovesse pagare due volte la libertà di scelta educativa 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colpevolizzando la scuola paritaria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giustificava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>ciò che per superficialità non era possibile spiegare.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ind w:firstLine="708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482A2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Il Covid</w:t>
      </w:r>
      <w:r w:rsidR="00380EEA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, in sostanza, </w:t>
      </w:r>
      <w:r w:rsidRPr="00482A2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ha squarciato il velo dei costi</w:t>
      </w:r>
      <w:r w:rsidR="00305CA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:</w:t>
      </w:r>
      <w:r w:rsidRPr="00482A2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la scuola statale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-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che costa</w:t>
      </w:r>
      <w:r w:rsidR="00305CA5">
        <w:rPr>
          <w:rStyle w:val="Nessuno"/>
          <w:rFonts w:asciiTheme="minorHAnsi" w:hAnsiTheme="minorHAnsi" w:cstheme="minorHAnsi"/>
          <w:bCs/>
          <w:sz w:val="24"/>
          <w:szCs w:val="24"/>
        </w:rPr>
        <w:t>, in tasse dei contribuenti,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euro 8.500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-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non è ripartita per tutti gli allievi</w:t>
      </w:r>
      <w:r w:rsidR="00EA635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(mancano i docenti, i banchi, le aule)</w:t>
      </w:r>
      <w:r w:rsidR="00305CA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, compresi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i più poveri e i disabili; la scuola paritaria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-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con rette tra i 4.000 </w:t>
      </w:r>
      <w:r w:rsidR="00305CA5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e i 5.500 euro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annui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-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è ripartita</w:t>
      </w:r>
      <w:r w:rsidR="00305CA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ed è ripartita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in sicurezza.</w:t>
      </w:r>
    </w:p>
    <w:p w:rsidR="005C6F37" w:rsidRPr="00482A25" w:rsidRDefault="00305CA5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Avendo </w:t>
      </w:r>
      <w:r w:rsidR="00380EEA">
        <w:rPr>
          <w:rStyle w:val="Nessuno"/>
          <w:rFonts w:asciiTheme="minorHAnsi" w:hAnsiTheme="minorHAnsi" w:cstheme="minorHAnsi"/>
          <w:bCs/>
          <w:sz w:val="24"/>
          <w:szCs w:val="24"/>
        </w:rPr>
        <w:t>compreso (non era scontato)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che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la scuola statale non è affatto gratuita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EA635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ci chiediamo come vengono spesi i soldi dei cittadini, considerato che le famiglie debbono portare la car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t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a igienica, le risme di carta, mancano i docenti 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per il dovuto distanziamento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le 40 mila sedi scolastiche non sono ripartite. Per 7 Mln di studenti la scuola statale non è ripartita regolarmente. I più danneggiati sono i poveri e i 285 mila allievi disabili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. Dall’altra parte i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900 mila allievi che frequentano le 12 mila scuole paritarie regalano allo Stat</w:t>
      </w:r>
      <w:r w:rsidR="00EA635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o Italiano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8.500</w:t>
      </w:r>
      <w:r w:rsidR="000B4E87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euro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(tasse pagate per una scuola non frequentata) </w:t>
      </w:r>
      <w:r w:rsidR="000B4E87">
        <w:rPr>
          <w:rStyle w:val="Nessuno"/>
          <w:rFonts w:asciiTheme="minorHAnsi" w:hAnsiTheme="minorHAnsi" w:cstheme="minorHAnsi"/>
          <w:bCs/>
          <w:sz w:val="24"/>
          <w:szCs w:val="24"/>
        </w:rPr>
        <w:t>ai quali vanno aggiunti i denari spesi per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le rette.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2275BD">
        <w:rPr>
          <w:rStyle w:val="Nessuno"/>
          <w:rFonts w:asciiTheme="minorHAnsi" w:hAnsiTheme="minorHAnsi" w:cstheme="minorHAnsi"/>
          <w:b/>
          <w:i/>
          <w:iCs/>
          <w:sz w:val="24"/>
          <w:szCs w:val="24"/>
        </w:rPr>
        <w:t xml:space="preserve">Evidentemente qualcosa non </w:t>
      </w:r>
      <w:r w:rsidR="00380EEA" w:rsidRPr="002275BD">
        <w:rPr>
          <w:rStyle w:val="Nessuno"/>
          <w:rFonts w:asciiTheme="minorHAnsi" w:hAnsiTheme="minorHAnsi" w:cstheme="minorHAnsi"/>
          <w:b/>
          <w:i/>
          <w:iCs/>
          <w:sz w:val="24"/>
          <w:szCs w:val="24"/>
        </w:rPr>
        <w:t>ha funzionato e continua a non funzionare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ind w:firstLine="708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Ormai il 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paradosso è evidente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 certamente le proposte dei </w:t>
      </w:r>
      <w:r w:rsidRPr="00482A2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patti educativi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fra le 40 mila scuole statali e le 12 mila paritarie per permettere a tutti  gli 8 Mln di studenti di avere garantito il diritto all’istruzione (che in queste ore appar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e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un privilegio) 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così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come l’immediata rivisitazione delle linee di finanziamento del sistema scolastico italiano  con </w:t>
      </w:r>
      <w:r w:rsidRPr="00482A25">
        <w:rPr>
          <w:rStyle w:val="Nessuno"/>
          <w:rFonts w:asciiTheme="minorHAnsi" w:hAnsiTheme="minorHAnsi" w:cstheme="minorHAnsi"/>
          <w:b/>
          <w:bCs/>
          <w:sz w:val="24"/>
          <w:szCs w:val="24"/>
        </w:rPr>
        <w:t>l’introduzione dei costi standard di sostenibilità per allievo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(5.500 euro media) appaiono le uniche soluzioni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, considerata la realtà dei fatti, ossia la mancanza delle strutture e dei docenti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.</w:t>
      </w:r>
    </w:p>
    <w:p w:rsidR="005C6F37" w:rsidRPr="00482A25" w:rsidRDefault="005C6F37" w:rsidP="00AD1C42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Nessun cittadino potrà più accettare che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gli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8.500 euro spes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i non garantiscono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un diritto che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, mediante il ricorso a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logiche gestionali intelligenti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sarebbe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garantito per tutti a 5.500</w:t>
      </w:r>
      <w:r w:rsidR="00EA635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euro</w:t>
      </w:r>
      <w:r w:rsidR="00BF6C0B"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</w:t>
      </w: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lastRenderedPageBreak/>
        <w:t>liberando semplicemente le somme dalla morsa dello spreco e del ricatto che vede i docenti precari a vita.</w:t>
      </w:r>
    </w:p>
    <w:p w:rsidR="005C6F37" w:rsidRPr="00482A25" w:rsidRDefault="00BF6C0B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EA6352">
        <w:rPr>
          <w:rStyle w:val="Nessuno"/>
          <w:rFonts w:asciiTheme="minorHAnsi" w:hAnsiTheme="minorHAnsi" w:cstheme="minorHAnsi"/>
          <w:bCs/>
          <w:i/>
          <w:sz w:val="24"/>
          <w:szCs w:val="24"/>
        </w:rPr>
        <w:t>Con queste premesse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, carissime Famiglie,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mi pare dove</w:t>
      </w:r>
      <w:r w:rsidR="00EA635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roso compiere con Voi un passo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avanti</w:t>
      </w:r>
      <w:r w:rsidR="00AD1C42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di civiltà.</w:t>
      </w:r>
      <w:r w:rsidR="002275BD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Ho </w:t>
      </w:r>
      <w:r w:rsidR="002275BD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pertanto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predisposto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alcune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tabelle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i cui dati voglio commentare con voi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.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La premessa è sempre la stessa: l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o Stato Italiano deve garantire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alle famiglie che hanno pagato le tasse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il diritto alla salute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così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come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quello 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all’istruzione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,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 xml:space="preserve"> senza alcun condizionamento economico </w:t>
      </w:r>
      <w:r>
        <w:rPr>
          <w:rStyle w:val="Nessuno"/>
          <w:rFonts w:asciiTheme="minorHAnsi" w:hAnsiTheme="minorHAnsi" w:cstheme="minorHAnsi"/>
          <w:bCs/>
          <w:sz w:val="24"/>
          <w:szCs w:val="24"/>
        </w:rPr>
        <w:t>o logica discriminatoria</w:t>
      </w:r>
      <w:r w:rsidR="005C6F37"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jc w:val="both"/>
        <w:rPr>
          <w:rStyle w:val="Nessuno"/>
          <w:rFonts w:asciiTheme="minorHAnsi" w:hAnsiTheme="minorHAnsi" w:cstheme="minorHAnsi"/>
          <w:bCs/>
          <w:sz w:val="24"/>
          <w:szCs w:val="24"/>
        </w:rPr>
      </w:pPr>
      <w:r w:rsidRPr="00482A25">
        <w:rPr>
          <w:rStyle w:val="Nessuno"/>
          <w:rFonts w:asciiTheme="minorHAnsi" w:hAnsiTheme="minorHAnsi" w:cstheme="minorHAnsi"/>
          <w:bCs/>
          <w:sz w:val="24"/>
          <w:szCs w:val="24"/>
        </w:rPr>
        <w:t>Cosa avviene di fatto:</w:t>
      </w:r>
    </w:p>
    <w:p w:rsidR="005C6F37" w:rsidRPr="00482A25" w:rsidRDefault="005C6F37" w:rsidP="005C6F37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Vostro figlio che frequenta la </w:t>
      </w:r>
      <w:r w:rsidRPr="00EA6352">
        <w:rPr>
          <w:rFonts w:cstheme="minorHAnsi"/>
          <w:i/>
          <w:color w:val="202122"/>
          <w:sz w:val="24"/>
          <w:szCs w:val="24"/>
          <w:shd w:val="clear" w:color="auto" w:fill="FFFFFF"/>
        </w:rPr>
        <w:t>scuola statale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costa in tasse dei cittadini 8.500 euro ma questa scuola nel post 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>C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ovid non è riuscita a ripartire per tutti gli studenti (alcuni esclusi, altri a doppio turno)</w:t>
      </w:r>
      <w:r w:rsidR="00EA6352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5C6F37" w:rsidRPr="00482A25" w:rsidRDefault="005C6F37" w:rsidP="005C6F37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Se per Vostro figlio scegliete la </w:t>
      </w:r>
      <w:r w:rsidRPr="00EA6352">
        <w:rPr>
          <w:rFonts w:cstheme="minorHAnsi"/>
          <w:i/>
          <w:color w:val="202122"/>
          <w:sz w:val="24"/>
          <w:szCs w:val="24"/>
          <w:shd w:val="clear" w:color="auto" w:fill="FFFFFF"/>
        </w:rPr>
        <w:t>scuola paritaria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>,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in Italia lo </w:t>
      </w:r>
      <w:r w:rsidR="00AD1C42">
        <w:rPr>
          <w:rFonts w:cstheme="minorHAnsi"/>
          <w:color w:val="202122"/>
          <w:sz w:val="24"/>
          <w:szCs w:val="24"/>
          <w:shd w:val="clear" w:color="auto" w:fill="FFFFFF"/>
        </w:rPr>
        <w:t>S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tato trattiene 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>gli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8.500 euro che non </w:t>
      </w:r>
      <w:r w:rsidR="00AD1C42">
        <w:rPr>
          <w:rFonts w:cstheme="minorHAnsi"/>
          <w:color w:val="202122"/>
          <w:sz w:val="24"/>
          <w:szCs w:val="24"/>
          <w:shd w:val="clear" w:color="auto" w:fill="FFFFFF"/>
        </w:rPr>
        <w:t>v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i restituisce e </w:t>
      </w:r>
      <w:r w:rsidR="00AD1C42">
        <w:rPr>
          <w:rFonts w:cstheme="minorHAnsi"/>
          <w:color w:val="202122"/>
          <w:sz w:val="24"/>
          <w:szCs w:val="24"/>
          <w:shd w:val="clear" w:color="auto" w:fill="FFFFFF"/>
        </w:rPr>
        <w:t>v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i dice che dovete arrangiar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>v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i pagando la seconda volta con la retta. Nel resto d’Europa tutto ciò non avverrebbe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>: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ad esempio nella laica Francia</w:t>
      </w:r>
      <w:r w:rsidR="004845F6" w:rsidRPr="004845F6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4845F6" w:rsidRPr="00482A25">
        <w:rPr>
          <w:rFonts w:cstheme="minorHAnsi"/>
          <w:color w:val="202122"/>
          <w:sz w:val="24"/>
          <w:szCs w:val="24"/>
          <w:shd w:val="clear" w:color="auto" w:fill="FFFFFF"/>
        </w:rPr>
        <w:t>potreste frequentare gratis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 xml:space="preserve"> la 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scuola paritaria delle suore</w:t>
      </w:r>
      <w:r w:rsidR="004845F6">
        <w:rPr>
          <w:rFonts w:cstheme="minorHAnsi"/>
          <w:color w:val="202122"/>
          <w:sz w:val="24"/>
          <w:szCs w:val="24"/>
          <w:shd w:val="clear" w:color="auto" w:fill="FFFFFF"/>
        </w:rPr>
        <w:t xml:space="preserve">, 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avendo già pagato le tasse</w:t>
      </w:r>
      <w:r w:rsidR="00AD1C42">
        <w:rPr>
          <w:rFonts w:cstheme="minorHAnsi"/>
          <w:color w:val="202122"/>
          <w:sz w:val="24"/>
          <w:szCs w:val="24"/>
          <w:shd w:val="clear" w:color="auto" w:fill="FFFFFF"/>
        </w:rPr>
        <w:t xml:space="preserve"> allo Stato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 w:rsidRPr="00EA6352">
        <w:rPr>
          <w:rFonts w:asciiTheme="minorHAnsi" w:hAnsiTheme="minorHAnsi" w:cstheme="minorHAnsi"/>
          <w:i/>
          <w:color w:val="202122"/>
          <w:sz w:val="24"/>
          <w:szCs w:val="24"/>
          <w:shd w:val="clear" w:color="auto" w:fill="FFFFFF"/>
        </w:rPr>
        <w:t>La scuola paritaria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che deve pagare regolarmente i docenti, le imposte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le tasse, le utenze e gli immobili è costretta a chiedere la retta.</w:t>
      </w:r>
      <w:r w:rsidR="00AD1C42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Notate bene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che lo Stato Italiano ogni anno dichiara che tutte le scuole paritarie che chiedono una retta pari o inferiore al Costo medio studente 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chiedono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una retta simbolica. 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In sostanza</w:t>
      </w:r>
      <w:r w:rsidR="00A33F0F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si </w:t>
      </w:r>
      <w:r w:rsidR="00EA6352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dice 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che una scuola non può costare meno di euro 6.006</w:t>
      </w:r>
      <w:r w:rsidR="00EA6352">
        <w:rPr>
          <w:rStyle w:val="Rimandonotaapidipagina"/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footnoteReference w:id="1"/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. Chiaramente le scuole paritarie negli anni hanno chiesto una retta inferiore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a tale cifra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per non tagliare in due la società</w:t>
      </w:r>
      <w:r w:rsidR="004845F6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: si è innescato così un processo di indebitamento che, se non controllato, ha portato al collasso e alla chiusura moltissime realtà, con un conseguente effetto negativo sulla cultura, l’economia, la tenuta sociale del territorio.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</w:t>
      </w:r>
    </w:p>
    <w:p w:rsidR="005C6F37" w:rsidRPr="00482A25" w:rsidRDefault="005B71DA" w:rsidP="005C6F37">
      <w:p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Ecco dunque alcune considerazioni che partono dalla realtà dei numeri riportati nelle tabelle</w:t>
      </w:r>
      <w:r w:rsidR="005C6F37"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:</w:t>
      </w:r>
    </w:p>
    <w:p w:rsidR="005A4BA5" w:rsidRDefault="005B71DA" w:rsidP="005C6F37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EA6352">
        <w:rPr>
          <w:rFonts w:cstheme="minorHAnsi"/>
          <w:b/>
          <w:color w:val="202122"/>
          <w:sz w:val="24"/>
          <w:szCs w:val="24"/>
          <w:shd w:val="clear" w:color="auto" w:fill="FFFFFF"/>
        </w:rPr>
        <w:t>i</w:t>
      </w:r>
      <w:r w:rsidR="005C6F37" w:rsidRPr="00EA6352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dati Ufficiali ci dicono che la scuola statale </w:t>
      </w:r>
      <w:r w:rsidRPr="00EA6352">
        <w:rPr>
          <w:rFonts w:cstheme="minorHAnsi"/>
          <w:b/>
          <w:color w:val="202122"/>
          <w:sz w:val="24"/>
          <w:szCs w:val="24"/>
          <w:shd w:val="clear" w:color="auto" w:fill="FFFFFF"/>
        </w:rPr>
        <w:t>costa</w:t>
      </w:r>
      <w:r w:rsidR="005C6F37" w:rsidRPr="00EA6352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8.500,00 euro annui</w:t>
      </w:r>
      <w:r w:rsidR="00EA6352">
        <w:rPr>
          <w:rStyle w:val="Rimandonotaapidipagina"/>
          <w:rFonts w:cstheme="minorHAnsi"/>
          <w:b/>
          <w:color w:val="202122"/>
          <w:sz w:val="24"/>
          <w:szCs w:val="24"/>
          <w:shd w:val="clear" w:color="auto" w:fill="FFFFFF"/>
        </w:rPr>
        <w:footnoteReference w:id="2"/>
      </w:r>
      <w:r w:rsidR="005C6F37" w:rsidRPr="00482A25">
        <w:rPr>
          <w:rFonts w:cstheme="minorHAnsi"/>
          <w:color w:val="202122"/>
          <w:sz w:val="24"/>
          <w:szCs w:val="24"/>
          <w:shd w:val="clear" w:color="auto" w:fill="FFFFFF"/>
        </w:rPr>
        <w:t>;</w:t>
      </w:r>
    </w:p>
    <w:p w:rsidR="005A4BA5" w:rsidRDefault="005A4BA5" w:rsidP="005A4BA5">
      <w:pPr>
        <w:pStyle w:val="Paragrafoelenco"/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</w:p>
    <w:p w:rsidR="005A4BA5" w:rsidRDefault="005A4BA5" w:rsidP="005A4BA5">
      <w:pPr>
        <w:pStyle w:val="Paragrafoelenco"/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524885" cy="2095500"/>
            <wp:effectExtent l="19050" t="19050" r="18415" b="190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821" t="14547" r="22394" b="21322"/>
                    <a:stretch/>
                  </pic:blipFill>
                  <pic:spPr bwMode="auto">
                    <a:xfrm>
                      <a:off x="0" y="0"/>
                      <a:ext cx="3524885" cy="2095500"/>
                    </a:xfrm>
                    <a:prstGeom prst="rect">
                      <a:avLst/>
                    </a:prstGeom>
                    <a:ln w="12700">
                      <a:solidFill>
                        <a:schemeClr val="tx1">
                          <a:alpha val="99000"/>
                        </a:schemeClr>
                      </a:solidFill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C6F37" w:rsidRPr="00482A25" w:rsidRDefault="005C6F37" w:rsidP="005C6F37">
      <w:pPr>
        <w:pStyle w:val="Paragrafoelenco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Pr="005A4BA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lo Stato Italiano </w:t>
      </w:r>
      <w:r w:rsidR="005B71DA" w:rsidRPr="005A4BA5">
        <w:rPr>
          <w:rFonts w:cstheme="minorHAnsi"/>
          <w:b/>
          <w:color w:val="202122"/>
          <w:sz w:val="24"/>
          <w:szCs w:val="24"/>
          <w:shd w:val="clear" w:color="auto" w:fill="FFFFFF"/>
        </w:rPr>
        <w:t>stabilisce altresì</w:t>
      </w:r>
      <w:r w:rsidRPr="005A4BA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con un proprio atto</w:t>
      </w:r>
      <w:r w:rsidR="005B71DA" w:rsidRPr="005A4BA5">
        <w:rPr>
          <w:rFonts w:cstheme="minorHAnsi"/>
          <w:b/>
          <w:color w:val="202122"/>
          <w:sz w:val="24"/>
          <w:szCs w:val="24"/>
          <w:shd w:val="clear" w:color="auto" w:fill="FFFFFF"/>
        </w:rPr>
        <w:t xml:space="preserve"> ufficiale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 (</w:t>
      </w:r>
      <w:hyperlink r:id="rId10" w:history="1">
        <w:r w:rsidRPr="00482A25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link</w:t>
        </w:r>
      </w:hyperlink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) che la Scuola dell’Infanzia non può cost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are meno di euro 5.278,00 , la Scuola P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rimaria meno di euro 5.704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.00, la scuola Secondaria di I G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r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ado meno di euro 6.348,00 e la S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c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uola S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 xml:space="preserve">econdaria di II 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G</w:t>
      </w:r>
      <w:r w:rsidRPr="00482A25">
        <w:rPr>
          <w:rFonts w:cstheme="minorHAnsi"/>
          <w:color w:val="202122"/>
          <w:sz w:val="24"/>
          <w:szCs w:val="24"/>
          <w:shd w:val="clear" w:color="auto" w:fill="FFFFFF"/>
        </w:rPr>
        <w:t>rado meno di euro 6.694,00</w:t>
      </w:r>
      <w:r w:rsidR="00250849">
        <w:rPr>
          <w:rFonts w:cstheme="minorHAnsi"/>
          <w:color w:val="202122"/>
          <w:sz w:val="24"/>
          <w:szCs w:val="24"/>
          <w:shd w:val="clear" w:color="auto" w:fill="FFFFFF"/>
        </w:rPr>
        <w:t>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ind w:left="360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</w:p>
    <w:p w:rsidR="005B71DA" w:rsidRDefault="005B71DA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color w:val="202122"/>
          <w:shd w:val="clear" w:color="auto" w:fill="FFFFFF"/>
        </w:rPr>
      </w:pPr>
    </w:p>
    <w:p w:rsidR="005C6F37" w:rsidRPr="00250849" w:rsidRDefault="0014781B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color w:val="202122"/>
          <w:shd w:val="clear" w:color="auto" w:fill="FFFFFF"/>
        </w:rPr>
      </w:pPr>
      <w:r>
        <w:rPr>
          <w:rFonts w:asciiTheme="minorHAnsi" w:hAnsiTheme="minorHAnsi" w:cstheme="minorHAnsi"/>
          <w:iCs/>
          <w:color w:val="202122"/>
          <w:shd w:val="clear" w:color="auto" w:fill="FFFFFF"/>
        </w:rPr>
        <w:t>Dunque</w:t>
      </w:r>
      <w:r w:rsidR="005B71DA">
        <w:rPr>
          <w:rFonts w:asciiTheme="minorHAnsi" w:hAnsiTheme="minorHAnsi" w:cstheme="minorHAnsi"/>
          <w:iCs/>
          <w:color w:val="202122"/>
          <w:shd w:val="clear" w:color="auto" w:fill="FFFFFF"/>
        </w:rPr>
        <w:t xml:space="preserve">: </w:t>
      </w:r>
      <w:r w:rsidR="005B71DA">
        <w:rPr>
          <w:rFonts w:asciiTheme="minorHAnsi" w:hAnsiTheme="minorHAnsi" w:cstheme="minorHAnsi"/>
          <w:i/>
          <w:color w:val="202122"/>
          <w:shd w:val="clear" w:color="auto" w:fill="FFFFFF"/>
        </w:rPr>
        <w:t>c</w:t>
      </w:r>
      <w:r w:rsidR="005C6F37"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ome mai per </w:t>
      </w:r>
      <w:r w:rsidR="00A33F0F">
        <w:rPr>
          <w:rFonts w:asciiTheme="minorHAnsi" w:hAnsiTheme="minorHAnsi" w:cstheme="minorHAnsi"/>
          <w:i/>
          <w:color w:val="202122"/>
          <w:shd w:val="clear" w:color="auto" w:fill="FFFFFF"/>
        </w:rPr>
        <w:t>v</w:t>
      </w:r>
      <w:r w:rsidR="005C6F37"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ostro figlio che frequenta la scuola Paritaria </w:t>
      </w:r>
      <w:r w:rsidR="002275BD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lo Stato </w:t>
      </w:r>
      <w:r w:rsidR="005C6F37"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>vi riconosce solo 752 euro? Chi paga la differenza?</w:t>
      </w:r>
      <w:r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</w:t>
      </w:r>
      <w:r w:rsidRPr="0014781B">
        <w:rPr>
          <w:rFonts w:asciiTheme="minorHAnsi" w:hAnsiTheme="minorHAnsi" w:cstheme="minorHAnsi"/>
          <w:iCs/>
          <w:color w:val="202122"/>
          <w:shd w:val="clear" w:color="auto" w:fill="FFFFFF"/>
        </w:rPr>
        <w:t>Ancora</w:t>
      </w:r>
      <w:r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: </w:t>
      </w:r>
      <w:r w:rsidR="00A33F0F">
        <w:rPr>
          <w:rFonts w:asciiTheme="minorHAnsi" w:hAnsiTheme="minorHAnsi" w:cstheme="minorHAnsi"/>
          <w:i/>
          <w:iCs/>
          <w:color w:val="202122"/>
          <w:shd w:val="clear" w:color="auto" w:fill="FFFFFF"/>
        </w:rPr>
        <w:t>l</w:t>
      </w:r>
      <w:r w:rsidR="005C6F37" w:rsidRPr="0014781B">
        <w:rPr>
          <w:rFonts w:asciiTheme="minorHAnsi" w:hAnsiTheme="minorHAnsi" w:cstheme="minorHAnsi"/>
          <w:i/>
          <w:iCs/>
          <w:color w:val="202122"/>
          <w:shd w:val="clear" w:color="auto" w:fill="FFFFFF"/>
        </w:rPr>
        <w:t>a scuola paritaria che vi chiede una retta molto inferiore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(e qui lascio a ciascuno di voi il confronto con la propria realtà) </w:t>
      </w:r>
      <w:r w:rsidR="005C6F37" w:rsidRPr="0014781B">
        <w:rPr>
          <w:rFonts w:asciiTheme="minorHAnsi" w:hAnsiTheme="minorHAnsi" w:cstheme="minorHAnsi"/>
          <w:i/>
          <w:iCs/>
          <w:color w:val="202122"/>
          <w:shd w:val="clear" w:color="auto" w:fill="FFFFFF"/>
        </w:rPr>
        <w:t>dove avrà trovato i soldi?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Si sarà indebitata? Avrà ipotecato gli immobili? Forse questo vi spiega perché le scuole con rette </w:t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>esigue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lungo gli anni hanno chiuso</w:t>
      </w:r>
      <w:r>
        <w:rPr>
          <w:rFonts w:asciiTheme="minorHAnsi" w:hAnsiTheme="minorHAnsi" w:cstheme="minorHAnsi"/>
          <w:color w:val="202122"/>
          <w:shd w:val="clear" w:color="auto" w:fill="FFFFFF"/>
        </w:rPr>
        <w:t>.</w:t>
      </w:r>
      <w:r w:rsidR="00A33F0F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</w:t>
      </w:r>
      <w:r w:rsidR="00A33F0F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Inevitabilmente, fatti i conti della </w:t>
      </w:r>
      <w:r w:rsidR="00A33F0F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lastRenderedPageBreak/>
        <w:t>serva,</w:t>
      </w:r>
      <w:r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</w:t>
      </w:r>
      <w:r w:rsidR="00A33F0F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>in futuro</w:t>
      </w:r>
      <w:r w:rsidR="005C6F37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la scuola paritaria non potrà non pensare a rette </w:t>
      </w:r>
      <w:r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>inferiori</w:t>
      </w:r>
      <w:r w:rsidR="005C6F37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a 5.500 euro</w:t>
      </w:r>
      <w:r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>,</w:t>
      </w:r>
      <w:r w:rsidR="005C6F37" w:rsidRPr="00250849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pena la perdita definitiva del pluralismo educativo.</w:t>
      </w:r>
    </w:p>
    <w:p w:rsidR="005C6F37" w:rsidRPr="00333B42" w:rsidRDefault="005C6F37" w:rsidP="0014781B">
      <w:pPr>
        <w:pStyle w:val="NormaleWeb"/>
        <w:shd w:val="clear" w:color="auto" w:fill="FFFFFF"/>
        <w:jc w:val="both"/>
        <w:rPr>
          <w:rFonts w:asciiTheme="minorHAnsi" w:hAnsiTheme="minorHAnsi" w:cstheme="minorHAnsi"/>
          <w:i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Altra questione. Per un allievo disabile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lo 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>S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tato Italiano destina 5 Mld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cioè 20 mila euro per ciascun allievo. 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>Tutto questo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se frequenta la statale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>: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perché 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>al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>la famiglia del disabile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>, se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 xml:space="preserve"> sceglie la scuola paritaria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="0014781B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la somma è decurtata a 1.700 euro</w:t>
      </w:r>
      <w:r w:rsidR="00250849">
        <w:rPr>
          <w:rStyle w:val="Rimandonotaapidipagina"/>
          <w:rFonts w:asciiTheme="minorHAnsi" w:hAnsiTheme="minorHAnsi" w:cstheme="minorHAnsi"/>
          <w:color w:val="202122"/>
          <w:shd w:val="clear" w:color="auto" w:fill="FFFFFF"/>
        </w:rPr>
        <w:footnoteReference w:id="3"/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>?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>Chi paga la differenza?</w:t>
      </w:r>
    </w:p>
    <w:p w:rsidR="005C6F37" w:rsidRPr="0008321F" w:rsidRDefault="005C6F37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Credo che sia giunto il tempo di </w:t>
      </w:r>
      <w:r w:rsidR="007B0027"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invertire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il </w:t>
      </w:r>
      <w:r w:rsidR="00C77F48"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senso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delle domande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>Non si tratta infatti di contributi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>erogati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alla scuola ma </w:t>
      </w: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>contributi tolti a</w:t>
      </w:r>
      <w:r w:rsidR="007B0027"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lle </w:t>
      </w: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>famiglie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che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a cascata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portano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 xml:space="preserve">, a propria volta,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la scuola a farsi delle domande molto semplici:</w:t>
      </w:r>
      <w:r w:rsidR="007B0027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>chi paga?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 un po' mi indebiterò ma</w:t>
      </w:r>
      <w:r w:rsidR="003505AC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se l’estrema conseguenza sarà privare per sempre la Nazione del Pluralismo condannando il Paese Italia al monopolio educativo</w:t>
      </w:r>
      <w:r w:rsidR="003505AC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allora dovrò chiedere una retta</w:t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 xml:space="preserve"> che mi consenta di proseguire l’opera educativa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. Cercherò di introdurre tutti i </w:t>
      </w:r>
      <w:r w:rsidR="003505AC">
        <w:rPr>
          <w:rFonts w:asciiTheme="minorHAnsi" w:hAnsiTheme="minorHAnsi" w:cstheme="minorHAnsi"/>
          <w:color w:val="202122"/>
          <w:shd w:val="clear" w:color="auto" w:fill="FFFFFF"/>
        </w:rPr>
        <w:t xml:space="preserve">migliori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criteri amministrativo – gestionali, </w:t>
      </w:r>
      <w:r w:rsidR="003505AC">
        <w:rPr>
          <w:rFonts w:asciiTheme="minorHAnsi" w:hAnsiTheme="minorHAnsi" w:cstheme="minorHAnsi"/>
          <w:color w:val="202122"/>
          <w:shd w:val="clear" w:color="auto" w:fill="FFFFFF"/>
        </w:rPr>
        <w:t>farò sacrifici enormi, ma dovrò chiedere la retta.</w:t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3505AC">
        <w:rPr>
          <w:rFonts w:asciiTheme="minorHAnsi" w:hAnsiTheme="minorHAnsi" w:cstheme="minorHAnsi"/>
          <w:color w:val="202122"/>
          <w:shd w:val="clear" w:color="auto" w:fill="FFFFFF"/>
        </w:rPr>
        <w:t xml:space="preserve">Le famiglie si pongono le loro domande, i Gestori a loro volta si interrogano su quale retta chiedere per cercare di intercettare </w:t>
      </w:r>
      <w:r w:rsidR="0008321F">
        <w:rPr>
          <w:rFonts w:asciiTheme="minorHAnsi" w:hAnsiTheme="minorHAnsi" w:cstheme="minorHAnsi"/>
          <w:color w:val="202122"/>
          <w:shd w:val="clear" w:color="auto" w:fill="FFFFFF"/>
        </w:rPr>
        <w:t>tutta la società ma, alla fine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>:</w:t>
      </w:r>
      <w:r w:rsidR="0008321F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08321F" w:rsidRPr="002275BD">
        <w:rPr>
          <w:rFonts w:asciiTheme="minorHAnsi" w:hAnsiTheme="minorHAnsi" w:cstheme="minorHAnsi"/>
          <w:b/>
          <w:bCs/>
          <w:color w:val="202122"/>
          <w:shd w:val="clear" w:color="auto" w:fill="FFFFFF"/>
        </w:rPr>
        <w:t>c</w:t>
      </w:r>
      <w:r w:rsidRPr="002275BD">
        <w:rPr>
          <w:rFonts w:asciiTheme="minorHAnsi" w:hAnsiTheme="minorHAnsi" w:cstheme="minorHAnsi"/>
          <w:b/>
          <w:bCs/>
          <w:i/>
          <w:color w:val="202122"/>
          <w:shd w:val="clear" w:color="auto" w:fill="FFFFFF"/>
        </w:rPr>
        <w:t>hi ci guadagna da un sistema scolastico iniquo</w:t>
      </w:r>
      <w:r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>,</w:t>
      </w:r>
      <w:r w:rsidR="00405030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un sistema</w:t>
      </w:r>
      <w:r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che esclude i poveri e i disabili? Abbiamo dimostrato che gli 8.500</w:t>
      </w:r>
      <w:r w:rsidR="00333B42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euro</w:t>
      </w:r>
      <w:r w:rsidRPr="00482A25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non servono a pagare di più e meglio le strutture e i docenti.</w:t>
      </w:r>
    </w:p>
    <w:p w:rsidR="00C77F48" w:rsidRDefault="005C6F37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Allora se il 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C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ovid ci dimostra che una scuola paritaria con 5.500 euro riparte e una scuola statale che costa 8.500 euro no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ci corre l’obbligo di rivendicare per voi e per i vostri figli la garanzia di un diritto</w:t>
      </w:r>
      <w:r w:rsidR="00333B42">
        <w:rPr>
          <w:rFonts w:asciiTheme="minorHAnsi" w:hAnsiTheme="minorHAnsi" w:cstheme="minorHAnsi"/>
          <w:color w:val="202122"/>
          <w:shd w:val="clear" w:color="auto" w:fill="FFFFFF"/>
        </w:rPr>
        <w:t xml:space="preserve"> fondamentale quale è il “diritto all’istruzione</w:t>
      </w:r>
      <w:r w:rsidR="00333B42">
        <w:rPr>
          <w:rStyle w:val="Rimandonotaapidipagina"/>
          <w:rFonts w:asciiTheme="minorHAnsi" w:hAnsiTheme="minorHAnsi" w:cstheme="minorHAnsi"/>
          <w:color w:val="202122"/>
          <w:shd w:val="clear" w:color="auto" w:fill="FFFFFF"/>
        </w:rPr>
        <w:footnoteReference w:id="4"/>
      </w:r>
      <w:r w:rsidR="00333B42">
        <w:rPr>
          <w:rFonts w:asciiTheme="minorHAnsi" w:hAnsiTheme="minorHAnsi" w:cstheme="minorHAnsi"/>
          <w:color w:val="202122"/>
          <w:shd w:val="clear" w:color="auto" w:fill="FFFFFF"/>
        </w:rPr>
        <w:t>”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. Credo che lungo questi anni la scuola paritaria abbia sbagliato a cercare di gestire, 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in un certo senso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mediare, questa ingiustizia con la carità, i benefattori, le elemosine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: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333B42">
        <w:rPr>
          <w:rFonts w:asciiTheme="minorHAnsi" w:hAnsiTheme="minorHAnsi" w:cstheme="minorHAnsi"/>
          <w:color w:val="202122"/>
          <w:shd w:val="clear" w:color="auto" w:fill="FFFFFF"/>
        </w:rPr>
        <w:t>il prezzo è stato quel mancato senso civico nei cittadini che si sono abituati al fatto che nella statale si devono far andare bene tutto</w:t>
      </w:r>
      <w:r w:rsidR="00C735BD" w:rsidRPr="00333B42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333B42">
        <w:rPr>
          <w:rFonts w:asciiTheme="minorHAnsi" w:hAnsiTheme="minorHAnsi" w:cstheme="minorHAnsi"/>
          <w:color w:val="202122"/>
          <w:shd w:val="clear" w:color="auto" w:fill="FFFFFF"/>
        </w:rPr>
        <w:t xml:space="preserve"> tanto è gratis</w:t>
      </w:r>
      <w:r w:rsidR="00C735BD" w:rsidRPr="00333B42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333B42">
        <w:rPr>
          <w:rFonts w:asciiTheme="minorHAnsi" w:hAnsiTheme="minorHAnsi" w:cstheme="minorHAnsi"/>
          <w:color w:val="202122"/>
          <w:shd w:val="clear" w:color="auto" w:fill="FFFFFF"/>
        </w:rPr>
        <w:t xml:space="preserve"> e la paritaria </w:t>
      </w:r>
      <w:r w:rsidR="00C77F48" w:rsidRPr="00333B42">
        <w:rPr>
          <w:rFonts w:asciiTheme="minorHAnsi" w:hAnsiTheme="minorHAnsi" w:cstheme="minorHAnsi"/>
          <w:color w:val="202122"/>
          <w:shd w:val="clear" w:color="auto" w:fill="FFFFFF"/>
        </w:rPr>
        <w:t>è</w:t>
      </w:r>
      <w:r w:rsidR="00C735BD" w:rsidRPr="00333B42">
        <w:rPr>
          <w:rFonts w:asciiTheme="minorHAnsi" w:hAnsiTheme="minorHAnsi" w:cstheme="minorHAnsi"/>
          <w:color w:val="202122"/>
          <w:shd w:val="clear" w:color="auto" w:fill="FFFFFF"/>
        </w:rPr>
        <w:t xml:space="preserve"> riservata</w:t>
      </w:r>
      <w:r w:rsidRPr="00333B42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C735BD" w:rsidRPr="00333B42">
        <w:rPr>
          <w:rFonts w:asciiTheme="minorHAnsi" w:hAnsiTheme="minorHAnsi" w:cstheme="minorHAnsi"/>
          <w:color w:val="202122"/>
          <w:shd w:val="clear" w:color="auto" w:fill="FFFFFF"/>
        </w:rPr>
        <w:t>a chi se la può permettere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.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C735BD" w:rsidRPr="00C77F48">
        <w:rPr>
          <w:rFonts w:asciiTheme="minorHAnsi" w:hAnsiTheme="minorHAnsi" w:cstheme="minorHAnsi"/>
          <w:b/>
          <w:bCs/>
          <w:i/>
          <w:iCs/>
          <w:color w:val="202122"/>
          <w:shd w:val="clear" w:color="auto" w:fill="FFFFFF"/>
        </w:rPr>
        <w:t>I numeri invece indicano altro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</w:p>
    <w:p w:rsidR="005C6F37" w:rsidRPr="00482A25" w:rsidRDefault="00C735BD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>
        <w:rPr>
          <w:rFonts w:asciiTheme="minorHAnsi" w:hAnsiTheme="minorHAnsi" w:cstheme="minorHAnsi"/>
          <w:color w:val="202122"/>
          <w:shd w:val="clear" w:color="auto" w:fill="FFFFFF"/>
        </w:rPr>
        <w:t xml:space="preserve">Ecco 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>alcune coordinate per leggere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le tabelle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>:</w:t>
      </w:r>
      <w:r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per ora ho esaminato le Regioni </w:t>
      </w:r>
      <w:r>
        <w:rPr>
          <w:rFonts w:asciiTheme="minorHAnsi" w:hAnsiTheme="minorHAnsi" w:cstheme="minorHAnsi"/>
          <w:color w:val="202122"/>
          <w:shd w:val="clear" w:color="auto" w:fill="FFFFFF"/>
        </w:rPr>
        <w:t>d</w:t>
      </w:r>
      <w:r w:rsidR="005C6F37" w:rsidRPr="00482A25">
        <w:rPr>
          <w:rFonts w:asciiTheme="minorHAnsi" w:hAnsiTheme="minorHAnsi" w:cstheme="minorHAnsi"/>
          <w:color w:val="202122"/>
          <w:shd w:val="clear" w:color="auto" w:fill="FFFFFF"/>
        </w:rPr>
        <w:t>ove sono presenti le nostre scuole.</w:t>
      </w:r>
    </w:p>
    <w:p w:rsidR="005C6F37" w:rsidRPr="00482A25" w:rsidRDefault="005C6F37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Colonna A)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Noterete che si indica la retta che lo Stato Italiano definisce simbolica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cioè il costo medio studente.</w:t>
      </w:r>
    </w:p>
    <w:p w:rsidR="005C6F37" w:rsidRPr="00482A25" w:rsidRDefault="005C6F37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Colonna B)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V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edrete che il Contributo che lo Stato Italiano eroga per voi famiglie (che avete pagato euro 8.500 di tasse) 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è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pari a 752 euro in media (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 xml:space="preserve">dagli </w:t>
      </w:r>
      <w:r w:rsidR="00652A98">
        <w:rPr>
          <w:rFonts w:asciiTheme="minorHAnsi" w:hAnsiTheme="minorHAnsi" w:cstheme="minorHAnsi"/>
          <w:color w:val="202122"/>
          <w:shd w:val="clear" w:color="auto" w:fill="FFFFFF"/>
        </w:rPr>
        <w:t>855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 xml:space="preserve"> euro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 la scuola dell’Infanzia sino a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>i</w:t>
      </w:r>
      <w:r w:rsidR="00652A98">
        <w:rPr>
          <w:rFonts w:asciiTheme="minorHAnsi" w:hAnsiTheme="minorHAnsi" w:cstheme="minorHAnsi"/>
          <w:color w:val="202122"/>
          <w:shd w:val="clear" w:color="auto" w:fill="FFFFFF"/>
        </w:rPr>
        <w:t xml:space="preserve"> 227</w:t>
      </w:r>
      <w:r w:rsidR="00C735BD">
        <w:rPr>
          <w:rFonts w:asciiTheme="minorHAnsi" w:hAnsiTheme="minorHAnsi" w:cstheme="minorHAnsi"/>
          <w:color w:val="202122"/>
          <w:shd w:val="clear" w:color="auto" w:fill="FFFFFF"/>
        </w:rPr>
        <w:t xml:space="preserve"> euro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 la scuola secondaria di II grado)</w:t>
      </w:r>
      <w:r w:rsidR="00333B42">
        <w:rPr>
          <w:rFonts w:asciiTheme="minorHAnsi" w:hAnsiTheme="minorHAnsi" w:cstheme="minorHAnsi"/>
          <w:color w:val="202122"/>
          <w:shd w:val="clear" w:color="auto" w:fill="FFFFFF"/>
        </w:rPr>
        <w:t>.</w:t>
      </w:r>
    </w:p>
    <w:p w:rsidR="005C6F37" w:rsidRPr="00482A25" w:rsidRDefault="005C6F37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Colonna C)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Riporta la detrazione Irpef che vi viene applicata direttamente</w:t>
      </w:r>
      <w:r w:rsidR="00333B42">
        <w:rPr>
          <w:rFonts w:asciiTheme="minorHAnsi" w:hAnsiTheme="minorHAnsi" w:cstheme="minorHAnsi"/>
          <w:color w:val="202122"/>
          <w:shd w:val="clear" w:color="auto" w:fill="FFFFFF"/>
        </w:rPr>
        <w:t>.</w:t>
      </w:r>
    </w:p>
    <w:p w:rsidR="00333B42" w:rsidRDefault="005C6F37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Le singole Regioni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intervengono con 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gli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aiuti che conoscete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essendo accompagnati dalla scuola nelle pratiche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 per ottenerli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In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Regione Lombardia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la Dote Scuola rappresenta un aiuto significativo per le famiglie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="00333B42">
        <w:rPr>
          <w:rFonts w:asciiTheme="minorHAnsi" w:hAnsiTheme="minorHAnsi" w:cstheme="minorHAnsi"/>
          <w:color w:val="202122"/>
          <w:shd w:val="clear" w:color="auto" w:fill="FFFFFF"/>
        </w:rPr>
        <w:t xml:space="preserve"> Dote in veste di “Buono Scuola” prevista anche in </w:t>
      </w:r>
      <w:r w:rsidR="00333B42"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R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egione Piemonte</w:t>
      </w:r>
      <w:r w:rsidR="00333B42">
        <w:rPr>
          <w:rFonts w:asciiTheme="minorHAnsi" w:hAnsiTheme="minorHAnsi" w:cstheme="minorHAnsi"/>
          <w:b/>
          <w:color w:val="202122"/>
          <w:shd w:val="clear" w:color="auto" w:fill="FFFFFF"/>
        </w:rPr>
        <w:t>, Regione Veneto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e in 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Regione Liguria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</w:p>
    <w:p w:rsidR="00333B42" w:rsidRDefault="005C6F37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>Pensate che per una famiglia che ha un Isee di 8mila euro il liceo è accessibile in Lombardia ma non</w:t>
      </w:r>
      <w:r w:rsidR="007839B4"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lo è</w:t>
      </w: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 xml:space="preserve"> in Puglia.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In merito è molto importante che ciascuna famiglia faccia richiesta di questi contributi secondo la propria fascia ISEE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perché da un canto si riduce la forbice della discriminazione che ci vede in campo da anni per Voi famiglie, dall’altro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fornisce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alle Istituzioni la fotografia corretta delle vostre scelte. </w:t>
      </w:r>
    </w:p>
    <w:p w:rsidR="00333B42" w:rsidRDefault="005C6F37" w:rsidP="005C6F37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color w:val="202122"/>
          <w:shd w:val="clear" w:color="auto" w:fill="FFFFFF"/>
        </w:rPr>
        <w:lastRenderedPageBreak/>
        <w:t>A volte mi stupiva pensare che le famiglie ritenessero corretto far andare persi questi contributi ma chiede</w:t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>vano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l’agevolazione alla scuola paritaria. La scuola paritaria con l’aiuto dei benefattori, di tanti religiosi e religiose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negli anni ha sempre aiutato le famiglie più svantaggiate economicamente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: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evidentemente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è una politica d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“</w:t>
      </w:r>
      <w:r w:rsidRPr="00333B42">
        <w:rPr>
          <w:rFonts w:asciiTheme="minorHAnsi" w:hAnsiTheme="minorHAnsi" w:cstheme="minorHAnsi"/>
          <w:b/>
          <w:color w:val="202122"/>
          <w:shd w:val="clear" w:color="auto" w:fill="FFFFFF"/>
        </w:rPr>
        <w:t>sussidiarietà al contrario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” che non solo non risolve a monte il problema ma alimenta false narrative (alla scuola paritaria ci vanno solo i ricchi, questa è la scuola dei ricchi per i ricchi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 che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se la possono permettere ecc.)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.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</w:p>
    <w:p w:rsidR="00333B42" w:rsidRDefault="005C6F37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333B42">
        <w:rPr>
          <w:rFonts w:asciiTheme="minorHAnsi" w:hAnsiTheme="minorHAnsi" w:cstheme="minorHAnsi"/>
          <w:i/>
          <w:color w:val="202122"/>
          <w:shd w:val="clear" w:color="auto" w:fill="FFFFFF"/>
        </w:rPr>
        <w:t>La nostra preoccupazione deve essere la seguente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: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n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essuno si deve sentire escluso, deve poter scegliere fra una scuola paritaria e statale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entrambe di qualità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senza alcun ricatto o preclusione per ragioni economiche. Europa docet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: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in realtà basta leggere l’art. 3 della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C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ostituzione.</w:t>
      </w:r>
      <w:r w:rsidR="002275BD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</w:p>
    <w:p w:rsidR="005C6F37" w:rsidRPr="00C77F48" w:rsidRDefault="005C6F37" w:rsidP="00333B42">
      <w:pPr>
        <w:pStyle w:val="NormaleWeb"/>
        <w:shd w:val="clear" w:color="auto" w:fill="FFFFFF"/>
        <w:ind w:firstLine="708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L’emergenza covid ha mobilitato l’intervento straordinario della C</w:t>
      </w:r>
      <w:r w:rsidR="00333B42">
        <w:rPr>
          <w:rFonts w:asciiTheme="minorHAnsi" w:hAnsiTheme="minorHAnsi" w:cstheme="minorHAnsi"/>
          <w:b/>
          <w:color w:val="202122"/>
          <w:shd w:val="clear" w:color="auto" w:fill="FFFFFF"/>
        </w:rPr>
        <w:t>EI</w:t>
      </w: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</w:t>
      </w:r>
      <w:r w:rsidR="00B26583">
        <w:rPr>
          <w:rFonts w:asciiTheme="minorHAnsi" w:hAnsiTheme="minorHAnsi" w:cstheme="minorHAnsi"/>
          <w:color w:val="202122"/>
          <w:shd w:val="clear" w:color="auto" w:fill="FFFFFF"/>
        </w:rPr>
        <w:t xml:space="preserve">che ha erogato </w:t>
      </w:r>
      <w:r w:rsidRPr="00B26583">
        <w:rPr>
          <w:rFonts w:asciiTheme="minorHAnsi" w:hAnsiTheme="minorHAnsi" w:cstheme="minorHAnsi"/>
          <w:color w:val="202122"/>
          <w:shd w:val="clear" w:color="auto" w:fill="FFFFFF"/>
        </w:rPr>
        <w:t>Borse di Studio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per gli allievi della Scuola secondaria di I e di II grado e siamo riusciti ad intervenire nel </w:t>
      </w:r>
      <w:r w:rsidRPr="00B26583">
        <w:rPr>
          <w:rFonts w:asciiTheme="minorHAnsi" w:hAnsiTheme="minorHAnsi" w:cstheme="minorHAnsi"/>
          <w:b/>
          <w:color w:val="202122"/>
          <w:shd w:val="clear" w:color="auto" w:fill="FFFFFF"/>
        </w:rPr>
        <w:t>Dl Rilancio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con un fondo straordinario di 350 euro per allievo.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Questi fondi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non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sono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ancora pervenuti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 ciò nonostante,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la scuola ha riaperto in sicurezza.</w:t>
      </w:r>
      <w:r w:rsidR="00C77F48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Ciascuno </w:t>
      </w:r>
      <w:r w:rsidRPr="00482A25">
        <w:rPr>
          <w:rFonts w:asciiTheme="minorHAnsi" w:hAnsiTheme="minorHAnsi" w:cstheme="minorHAnsi"/>
          <w:color w:val="202122"/>
          <w:shd w:val="clear" w:color="auto" w:fill="FFFFFF"/>
        </w:rPr>
        <w:t>di Voi si fermi sulla colonna D che è il costo residuo a carico della scuola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, </w:t>
      </w:r>
      <w:r w:rsidR="00F93F73">
        <w:rPr>
          <w:rFonts w:asciiTheme="minorHAnsi" w:hAnsiTheme="minorHAnsi" w:cstheme="minorHAnsi"/>
          <w:color w:val="202122"/>
          <w:shd w:val="clear" w:color="auto" w:fill="FFFFFF"/>
        </w:rPr>
        <w:t>s</w:t>
      </w:r>
      <w:r w:rsidR="00482A25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i posizioni sulla propria riga 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I</w:t>
      </w:r>
      <w:r w:rsidR="00482A25" w:rsidRPr="00482A25">
        <w:rPr>
          <w:rFonts w:asciiTheme="minorHAnsi" w:hAnsiTheme="minorHAnsi" w:cstheme="minorHAnsi"/>
          <w:color w:val="202122"/>
          <w:shd w:val="clear" w:color="auto" w:fill="FFFFFF"/>
        </w:rPr>
        <w:t>see (da qui è direttamente collegato l’aiuto pubblico che voi sapete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="00482A25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se avete chiesto o meno</w:t>
      </w:r>
      <w:r w:rsidR="007839B4">
        <w:rPr>
          <w:rFonts w:asciiTheme="minorHAnsi" w:hAnsiTheme="minorHAnsi" w:cstheme="minorHAnsi"/>
          <w:color w:val="202122"/>
          <w:shd w:val="clear" w:color="auto" w:fill="FFFFFF"/>
        </w:rPr>
        <w:t xml:space="preserve"> la</w:t>
      </w:r>
      <w:r w:rsidR="00482A25" w:rsidRPr="00482A25">
        <w:rPr>
          <w:rFonts w:asciiTheme="minorHAnsi" w:hAnsiTheme="minorHAnsi" w:cstheme="minorHAnsi"/>
          <w:color w:val="202122"/>
          <w:shd w:val="clear" w:color="auto" w:fill="FFFFFF"/>
        </w:rPr>
        <w:t xml:space="preserve"> dote scuola)</w:t>
      </w: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e si domandi chi lo paga</w:t>
      </w:r>
      <w:r w:rsidR="00F93F73">
        <w:rPr>
          <w:rFonts w:asciiTheme="minorHAnsi" w:hAnsiTheme="minorHAnsi" w:cstheme="minorHAnsi"/>
          <w:b/>
          <w:color w:val="202122"/>
          <w:shd w:val="clear" w:color="auto" w:fill="FFFFFF"/>
        </w:rPr>
        <w:t>,</w:t>
      </w: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 xml:space="preserve"> al netto della </w:t>
      </w:r>
      <w:r w:rsidR="00C77F48">
        <w:rPr>
          <w:rFonts w:asciiTheme="minorHAnsi" w:hAnsiTheme="minorHAnsi" w:cstheme="minorHAnsi"/>
          <w:b/>
          <w:color w:val="202122"/>
          <w:shd w:val="clear" w:color="auto" w:fill="FFFFFF"/>
        </w:rPr>
        <w:t>v</w:t>
      </w:r>
      <w:r w:rsidRPr="00482A25">
        <w:rPr>
          <w:rFonts w:asciiTheme="minorHAnsi" w:hAnsiTheme="minorHAnsi" w:cstheme="minorHAnsi"/>
          <w:b/>
          <w:color w:val="202122"/>
          <w:shd w:val="clear" w:color="auto" w:fill="FFFFFF"/>
        </w:rPr>
        <w:t>ostra retta</w:t>
      </w:r>
      <w:r w:rsidR="009D79F1">
        <w:rPr>
          <w:rFonts w:asciiTheme="minorHAnsi" w:hAnsiTheme="minorHAnsi" w:cstheme="minorHAnsi"/>
          <w:b/>
          <w:color w:val="202122"/>
          <w:shd w:val="clear" w:color="auto" w:fill="FFFFFF"/>
        </w:rPr>
        <w:t>.</w:t>
      </w:r>
    </w:p>
    <w:p w:rsidR="005C6F37" w:rsidRPr="00482A25" w:rsidRDefault="005C6F37" w:rsidP="005C6F37">
      <w:pPr>
        <w:shd w:val="clear" w:color="auto" w:fill="FFFFFF"/>
        <w:spacing w:after="150"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Evidentemente non è possibile accusare la scuola paritaria di essere ingiusta perché domanda la retta, o stupirsi se la famiglia non paga tasse (euro 8.500), retta e docente di sostegno. </w:t>
      </w:r>
    </w:p>
    <w:p w:rsidR="005C6F37" w:rsidRPr="00482A25" w:rsidRDefault="005C6F37" w:rsidP="005C6F37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Nell’arco di due anni, se con il </w:t>
      </w:r>
      <w:r w:rsidRPr="00B26583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>decreto Agosto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B26583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(in queste ore in discussione al Senato) 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non si decide di </w:t>
      </w:r>
      <w:r w:rsidRPr="00B26583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>rivedere le linee di finanziamento del sistema scolastico italiano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, il futuro prossimo sarà una scuola statale sempre più fallimentare, che con 8.500</w:t>
      </w:r>
      <w:r w:rsidR="00B26583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euro,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 non riparte, e una scuola paritaria che - per esercitare il suo ruolo pubblico - dovrà chiedere rette non inferiori a 5.500 euro; le famiglie le sceglieranno con enormi sacrifici pur di dare una possibilità ai figli. Oppure non le sceglieranno perché non possono permettersele.</w:t>
      </w:r>
    </w:p>
    <w:p w:rsidR="005C6F37" w:rsidRPr="009D79F1" w:rsidRDefault="005C6F37" w:rsidP="005C6F37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>Quindi il diritto all’istruzione</w:t>
      </w:r>
      <w:r w:rsidR="00F93F73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 sarà inteso</w:t>
      </w:r>
      <w:r w:rsidRPr="00482A25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 come un lusso</w:t>
      </w:r>
      <w:r w:rsidR="00F93F73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, una cosa da ricchi, come lo è stato per secoli: </w:t>
      </w:r>
      <w:r w:rsidR="00F93F73" w:rsidRPr="009D79F1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>il figlio del ricco a scuola,</w:t>
      </w:r>
      <w:r w:rsidR="00C77F48" w:rsidRPr="009D79F1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 xml:space="preserve"> presso collegi prestigiosi,</w:t>
      </w:r>
      <w:r w:rsidR="00F93F73" w:rsidRPr="009D79F1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 xml:space="preserve"> il figlio del povero nei campi con il nonno, il papà e i fratelli più grandi</w:t>
      </w:r>
      <w:r w:rsidRPr="009D79F1">
        <w:rPr>
          <w:rFonts w:asciiTheme="minorHAnsi" w:hAnsiTheme="minorHAnsi" w:cstheme="minorHAnsi"/>
          <w:bCs/>
          <w:color w:val="202122"/>
          <w:sz w:val="24"/>
          <w:szCs w:val="24"/>
          <w:shd w:val="clear" w:color="auto" w:fill="FFFFFF"/>
        </w:rPr>
        <w:t xml:space="preserve">. </w:t>
      </w:r>
      <w:r w:rsidRPr="009D79F1"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  <w:t xml:space="preserve">Il tutto senza una ragione di diritto e di economia, pura </w:t>
      </w:r>
      <w:r w:rsidR="00B26583"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  <w:t>“</w:t>
      </w:r>
      <w:r w:rsidRPr="009D79F1"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  <w:t>idiozia culturale</w:t>
      </w:r>
      <w:r w:rsidR="00B26583"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  <w:t>”</w:t>
      </w:r>
      <w:r w:rsidRPr="009D79F1">
        <w:rPr>
          <w:rFonts w:asciiTheme="minorHAnsi" w:hAnsiTheme="minorHAnsi" w:cstheme="minorHAnsi"/>
          <w:b/>
          <w:i/>
          <w:iCs/>
          <w:color w:val="202122"/>
          <w:sz w:val="24"/>
          <w:szCs w:val="24"/>
          <w:shd w:val="clear" w:color="auto" w:fill="FFFFFF"/>
        </w:rPr>
        <w:t>.</w:t>
      </w:r>
    </w:p>
    <w:p w:rsidR="00482A25" w:rsidRPr="00482A25" w:rsidRDefault="00482A25" w:rsidP="005C6F37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 w:rsidRPr="00482A25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>Cont</w:t>
      </w:r>
      <w:r w:rsidR="009B3021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>iamo</w:t>
      </w:r>
      <w:r w:rsidRPr="00482A25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 sul vostro aiuto</w:t>
      </w:r>
      <w:r w:rsidR="00B26583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, </w:t>
      </w:r>
      <w:r w:rsidRPr="00482A25">
        <w:rPr>
          <w:rFonts w:asciiTheme="minorHAnsi" w:hAnsiTheme="minorHAnsi" w:cstheme="minorHAnsi"/>
          <w:b/>
          <w:color w:val="202122"/>
          <w:sz w:val="24"/>
          <w:szCs w:val="24"/>
          <w:shd w:val="clear" w:color="auto" w:fill="FFFFFF"/>
        </w:rPr>
        <w:t xml:space="preserve">affinchè i vostri nipoti non si trovino a dover vivere quanto voi e i vostri figli state vivendo. 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 xml:space="preserve">Auguriamoci che il pluralismo sia salvato perché un Paese che si appresta al </w:t>
      </w:r>
      <w:r w:rsidR="00C77F48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m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onopolio educativo, e molte aree del Sud sono irrimediabilmente indirizzate in tal senso, e al diritto all’istruzione come un privilegio è un Paese che ha tutto da perder</w:t>
      </w:r>
      <w:r w:rsidR="00C77F48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e</w:t>
      </w:r>
      <w:r w:rsidRPr="00482A25"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.</w:t>
      </w:r>
    </w:p>
    <w:p w:rsidR="00F93F73" w:rsidRDefault="00F93F73" w:rsidP="005C6F37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Augurandovi un buon anno scolastico, porgo</w:t>
      </w:r>
    </w:p>
    <w:p w:rsidR="00B26583" w:rsidRPr="009B3021" w:rsidRDefault="00F93F73" w:rsidP="009B302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24"/>
          <w:szCs w:val="24"/>
          <w:shd w:val="clear" w:color="auto" w:fill="FFFFFF"/>
        </w:rPr>
        <w:t>Cordiali saluti</w:t>
      </w:r>
    </w:p>
    <w:p w:rsidR="00E001DB" w:rsidRPr="00482A25" w:rsidRDefault="00E001DB" w:rsidP="00D5332B">
      <w:pPr>
        <w:rPr>
          <w:rFonts w:asciiTheme="minorHAnsi" w:hAnsiTheme="minorHAnsi" w:cstheme="minorHAnsi"/>
          <w:sz w:val="24"/>
          <w:szCs w:val="24"/>
        </w:rPr>
      </w:pPr>
    </w:p>
    <w:p w:rsidR="00D5332B" w:rsidRPr="00482A25" w:rsidRDefault="00D5332B" w:rsidP="00D5332B">
      <w:pPr>
        <w:rPr>
          <w:rFonts w:asciiTheme="minorHAnsi" w:hAnsiTheme="minorHAnsi" w:cstheme="minorHAnsi"/>
          <w:sz w:val="24"/>
          <w:szCs w:val="24"/>
        </w:rPr>
      </w:pP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Pr="00482A25">
        <w:rPr>
          <w:rFonts w:asciiTheme="minorHAnsi" w:hAnsiTheme="minorHAnsi" w:cstheme="minorHAnsi"/>
          <w:sz w:val="24"/>
          <w:szCs w:val="24"/>
        </w:rPr>
        <w:tab/>
      </w:r>
      <w:r w:rsidR="00B26583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9B3021">
        <w:rPr>
          <w:rFonts w:asciiTheme="minorHAnsi" w:hAnsiTheme="minorHAnsi" w:cstheme="minorHAnsi"/>
          <w:sz w:val="24"/>
          <w:szCs w:val="24"/>
        </w:rPr>
        <w:tab/>
      </w:r>
      <w:r w:rsidR="00B26583">
        <w:rPr>
          <w:rFonts w:asciiTheme="minorHAnsi" w:hAnsiTheme="minorHAnsi" w:cstheme="minorHAnsi"/>
          <w:sz w:val="24"/>
          <w:szCs w:val="24"/>
        </w:rPr>
        <w:t xml:space="preserve">  </w:t>
      </w:r>
      <w:r w:rsidR="008B5252">
        <w:rPr>
          <w:rFonts w:asciiTheme="minorHAnsi" w:hAnsiTheme="minorHAnsi" w:cstheme="minorHAnsi"/>
          <w:sz w:val="24"/>
          <w:szCs w:val="24"/>
        </w:rPr>
        <w:t>s</w:t>
      </w:r>
      <w:r w:rsidRPr="00482A25">
        <w:rPr>
          <w:rFonts w:asciiTheme="minorHAnsi" w:hAnsiTheme="minorHAnsi" w:cstheme="minorHAnsi"/>
          <w:sz w:val="24"/>
          <w:szCs w:val="24"/>
        </w:rPr>
        <w:t>r Anna Monia Alfieri</w:t>
      </w:r>
    </w:p>
    <w:p w:rsidR="009B3021" w:rsidRPr="000306DD" w:rsidRDefault="009B3021" w:rsidP="009B3021">
      <w:pPr>
        <w:pStyle w:val="OiaeaeiYiio2"/>
        <w:widowControl/>
        <w:spacing w:before="20" w:after="20"/>
        <w:ind w:left="4248"/>
        <w:jc w:val="center"/>
        <w:rPr>
          <w:rFonts w:ascii="Arial Narrow" w:hAnsi="Arial Narrow"/>
          <w:i w:val="0"/>
          <w:iCs/>
          <w:sz w:val="20"/>
          <w:lang w:val="it-IT"/>
        </w:rPr>
      </w:pPr>
      <w:r w:rsidRPr="009B3021">
        <w:rPr>
          <w:rFonts w:ascii="Arial Narrow" w:hAnsi="Arial Narrow"/>
          <w:i w:val="0"/>
          <w:iCs/>
          <w:sz w:val="20"/>
          <w:lang w:val="it-IT"/>
        </w:rPr>
        <w:t xml:space="preserve">Delegata USMI </w:t>
      </w:r>
      <w:r>
        <w:rPr>
          <w:rFonts w:ascii="Arial Narrow" w:hAnsi="Arial Narrow"/>
          <w:i w:val="0"/>
          <w:iCs/>
          <w:sz w:val="20"/>
          <w:lang w:val="it-IT"/>
        </w:rPr>
        <w:t xml:space="preserve">per il </w:t>
      </w:r>
      <w:r w:rsidRPr="009B3021">
        <w:rPr>
          <w:rFonts w:ascii="Arial Narrow" w:hAnsi="Arial Narrow"/>
          <w:i w:val="0"/>
          <w:iCs/>
          <w:sz w:val="20"/>
          <w:lang w:val="it-IT"/>
        </w:rPr>
        <w:t xml:space="preserve">Settore Scuola </w:t>
      </w:r>
      <w:r>
        <w:rPr>
          <w:rFonts w:ascii="Arial Narrow" w:hAnsi="Arial Narrow"/>
          <w:i w:val="0"/>
          <w:iCs/>
          <w:sz w:val="20"/>
          <w:lang w:val="it-IT"/>
        </w:rPr>
        <w:t>nel</w:t>
      </w:r>
      <w:r w:rsidRPr="000306DD">
        <w:rPr>
          <w:rFonts w:ascii="Arial Narrow" w:hAnsi="Arial Narrow"/>
          <w:i w:val="0"/>
          <w:iCs/>
          <w:sz w:val="20"/>
          <w:lang w:val="it-IT"/>
        </w:rPr>
        <w:t xml:space="preserve"> Consiglio Nazionale CEI</w:t>
      </w:r>
    </w:p>
    <w:p w:rsidR="00D5332B" w:rsidRPr="009B3021" w:rsidRDefault="009B3021" w:rsidP="009B3021">
      <w:pPr>
        <w:ind w:left="5030"/>
        <w:jc w:val="center"/>
        <w:rPr>
          <w:rFonts w:ascii="Arial Narrow" w:eastAsia="Times New Roman" w:hAnsi="Arial Narrow"/>
          <w:iCs/>
          <w:sz w:val="20"/>
          <w:szCs w:val="20"/>
          <w:lang w:eastAsia="ko-KR"/>
        </w:rPr>
      </w:pPr>
      <w:r>
        <w:rPr>
          <w:rFonts w:ascii="Arial Narrow" w:eastAsia="Times New Roman" w:hAnsi="Arial Narrow"/>
          <w:iCs/>
          <w:sz w:val="20"/>
          <w:szCs w:val="20"/>
          <w:lang w:eastAsia="ko-KR"/>
        </w:rPr>
        <w:t>e nella</w:t>
      </w:r>
      <w:r w:rsidRPr="009B3021">
        <w:rPr>
          <w:rFonts w:ascii="Arial Narrow" w:eastAsia="Times New Roman" w:hAnsi="Arial Narrow"/>
          <w:iCs/>
          <w:sz w:val="20"/>
          <w:szCs w:val="20"/>
          <w:lang w:eastAsia="ko-KR"/>
        </w:rPr>
        <w:t xml:space="preserve"> Consulta Pastorale Scolastica</w:t>
      </w:r>
      <w:r w:rsidR="00B26583" w:rsidRPr="009B3021">
        <w:rPr>
          <w:rFonts w:ascii="Arial Narrow" w:eastAsia="Times New Roman" w:hAnsi="Arial Narrow"/>
          <w:iCs/>
          <w:sz w:val="20"/>
          <w:szCs w:val="20"/>
          <w:lang w:eastAsia="ko-KR"/>
        </w:rPr>
        <w:tab/>
      </w:r>
      <w:r>
        <w:rPr>
          <w:rFonts w:ascii="Arial Narrow" w:eastAsia="Times New Roman" w:hAnsi="Arial Narrow"/>
          <w:iCs/>
          <w:sz w:val="20"/>
          <w:szCs w:val="20"/>
          <w:lang w:eastAsia="ko-KR"/>
        </w:rPr>
        <w:t>CEI</w:t>
      </w:r>
    </w:p>
    <w:p w:rsidR="00364CCE" w:rsidRDefault="00364CCE" w:rsidP="00717A31">
      <w:pPr>
        <w:ind w:left="708"/>
        <w:jc w:val="right"/>
        <w:rPr>
          <w:rFonts w:asciiTheme="minorHAnsi" w:hAnsiTheme="minorHAnsi" w:cstheme="minorHAnsi"/>
          <w:i/>
          <w:sz w:val="24"/>
          <w:szCs w:val="24"/>
        </w:rPr>
      </w:pPr>
    </w:p>
    <w:p w:rsidR="009B3021" w:rsidRDefault="009B3021" w:rsidP="009B3021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01DB">
        <w:rPr>
          <w:rFonts w:asciiTheme="minorHAnsi" w:hAnsiTheme="minorHAnsi" w:cstheme="minorHAnsi"/>
          <w:sz w:val="24"/>
          <w:szCs w:val="24"/>
          <w:u w:val="single"/>
        </w:rPr>
        <w:t>Allegati</w:t>
      </w:r>
    </w:p>
    <w:p w:rsidR="000C60A5" w:rsidRPr="006E07CF" w:rsidRDefault="000C60A5" w:rsidP="009B3021">
      <w:pPr>
        <w:jc w:val="both"/>
        <w:rPr>
          <w:rFonts w:ascii="Arial Narrow" w:eastAsia="Times New Roman" w:hAnsi="Arial Narrow"/>
          <w:b/>
          <w:iCs/>
          <w:sz w:val="20"/>
          <w:szCs w:val="20"/>
          <w:lang w:eastAsia="ko-KR"/>
        </w:rPr>
      </w:pPr>
      <w:bookmarkStart w:id="0" w:name="_GoBack"/>
      <w:r w:rsidRPr="006E07CF">
        <w:rPr>
          <w:rFonts w:ascii="Arial Narrow" w:eastAsia="Times New Roman" w:hAnsi="Arial Narrow"/>
          <w:b/>
          <w:iCs/>
          <w:sz w:val="20"/>
          <w:szCs w:val="20"/>
          <w:lang w:eastAsia="ko-KR"/>
        </w:rPr>
        <w:t>FOCUS 338, 01.10.2020 “La scuola del futuro: una scuola per tutti. La scuola di oggi: una scuola d’élite” di Anna Monia Alfieri, ed. Istituto Bruno Leoni (</w:t>
      </w:r>
      <w:hyperlink r:id="rId11" w:history="1"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 xml:space="preserve">Link </w:t>
        </w:r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p</w:t>
        </w:r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d</w:t>
        </w:r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f</w:t>
        </w:r>
      </w:hyperlink>
      <w:r w:rsidRPr="006E07CF">
        <w:rPr>
          <w:rFonts w:ascii="Arial Narrow" w:eastAsia="Times New Roman" w:hAnsi="Arial Narrow"/>
          <w:b/>
          <w:iCs/>
          <w:sz w:val="20"/>
          <w:szCs w:val="20"/>
          <w:lang w:eastAsia="ko-KR"/>
        </w:rPr>
        <w:t>). Comunicato Stampa (</w:t>
      </w:r>
      <w:hyperlink r:id="rId12" w:history="1"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li</w:t>
        </w:r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n</w:t>
        </w:r>
        <w:r w:rsidRPr="006E07CF">
          <w:rPr>
            <w:rStyle w:val="Collegamentoipertestuale"/>
            <w:rFonts w:ascii="Arial Narrow" w:eastAsia="Times New Roman" w:hAnsi="Arial Narrow"/>
            <w:b/>
            <w:iCs/>
            <w:sz w:val="20"/>
            <w:szCs w:val="20"/>
            <w:lang w:eastAsia="ko-KR"/>
          </w:rPr>
          <w:t>k</w:t>
        </w:r>
      </w:hyperlink>
      <w:r w:rsidRPr="006E07CF">
        <w:rPr>
          <w:rFonts w:ascii="Arial Narrow" w:eastAsia="Times New Roman" w:hAnsi="Arial Narrow"/>
          <w:b/>
          <w:iCs/>
          <w:sz w:val="20"/>
          <w:szCs w:val="20"/>
          <w:lang w:eastAsia="ko-KR"/>
        </w:rPr>
        <w:t>)</w:t>
      </w:r>
    </w:p>
    <w:bookmarkEnd w:id="0"/>
    <w:p w:rsidR="009B3021" w:rsidRPr="00482A25" w:rsidRDefault="009B3021" w:rsidP="00717A31">
      <w:pPr>
        <w:ind w:left="708"/>
        <w:jc w:val="right"/>
        <w:rPr>
          <w:rFonts w:asciiTheme="minorHAnsi" w:hAnsiTheme="minorHAnsi" w:cstheme="minorHAnsi"/>
          <w:i/>
          <w:sz w:val="24"/>
          <w:szCs w:val="24"/>
        </w:rPr>
      </w:pPr>
    </w:p>
    <w:sectPr w:rsidR="009B3021" w:rsidRPr="00482A25" w:rsidSect="008B525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F2" w:rsidRDefault="001E3EF2" w:rsidP="00AB7772">
      <w:pPr>
        <w:spacing w:after="0" w:line="240" w:lineRule="auto"/>
      </w:pPr>
      <w:r>
        <w:separator/>
      </w:r>
    </w:p>
  </w:endnote>
  <w:endnote w:type="continuationSeparator" w:id="0">
    <w:p w:rsidR="001E3EF2" w:rsidRDefault="001E3EF2" w:rsidP="00AB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F2" w:rsidRDefault="001E3EF2" w:rsidP="00AB7772">
      <w:pPr>
        <w:spacing w:after="0" w:line="240" w:lineRule="auto"/>
      </w:pPr>
      <w:r>
        <w:separator/>
      </w:r>
    </w:p>
  </w:footnote>
  <w:footnote w:type="continuationSeparator" w:id="0">
    <w:p w:rsidR="001E3EF2" w:rsidRDefault="001E3EF2" w:rsidP="00AB7772">
      <w:pPr>
        <w:spacing w:after="0" w:line="240" w:lineRule="auto"/>
      </w:pPr>
      <w:r>
        <w:continuationSeparator/>
      </w:r>
    </w:p>
  </w:footnote>
  <w:footnote w:id="1">
    <w:p w:rsidR="00EA6352" w:rsidRDefault="00EA63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="007824F7" w:rsidRPr="007824F7">
          <w:rPr>
            <w:rStyle w:val="Collegamentoipertestuale"/>
          </w:rPr>
          <w:t>Link Costo Medio Studente 2020</w:t>
        </w:r>
      </w:hyperlink>
    </w:p>
  </w:footnote>
  <w:footnote w:id="2">
    <w:p w:rsidR="00EA6352" w:rsidRPr="00EA6352" w:rsidRDefault="00EA6352" w:rsidP="00EA63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A6352">
        <w:t>Secondo quanto riporta l’OCSE (dati 2015</w:t>
      </w:r>
      <w:r w:rsidRPr="00EA6352">
        <w:rPr>
          <w:bCs/>
        </w:rPr>
        <w:t>), il costo per studente dall’Infanzia al diploma è di 89.336 euro nella buona scuola pubblica statale gratuita e aperta a tutti.</w:t>
      </w:r>
    </w:p>
    <w:p w:rsidR="00EA6352" w:rsidRDefault="00EA6352" w:rsidP="00EA6352">
      <w:pPr>
        <w:pStyle w:val="Testonotaapidipagina"/>
      </w:pPr>
    </w:p>
  </w:footnote>
  <w:footnote w:id="3">
    <w:p w:rsidR="00333B42" w:rsidRDefault="0025084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333B42">
        <w:t xml:space="preserve">Ai sensi, </w:t>
      </w:r>
      <w:r>
        <w:t>A</w:t>
      </w:r>
      <w:r w:rsidRPr="00250849">
        <w:t>rt. 1 q</w:t>
      </w:r>
      <w:r>
        <w:t>uinquies legge 89/2016 e ssmmii</w:t>
      </w:r>
      <w:r w:rsidR="00333B42">
        <w:t xml:space="preserve">. </w:t>
      </w:r>
    </w:p>
    <w:p w:rsidR="00250849" w:rsidRDefault="002329B5">
      <w:pPr>
        <w:pStyle w:val="Testonotaapidipagina"/>
      </w:pPr>
      <w:hyperlink r:id="rId2" w:history="1">
        <w:r w:rsidR="00333B42" w:rsidRPr="00333B42">
          <w:rPr>
            <w:rStyle w:val="Collegamentoipertestuale"/>
          </w:rPr>
          <w:t>L’Inclusione che non include, di Alfieri 23/12/2019</w:t>
        </w:r>
      </w:hyperlink>
    </w:p>
  </w:footnote>
  <w:footnote w:id="4">
    <w:p w:rsidR="00333B42" w:rsidRDefault="00333B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3" w:history="1">
        <w:r w:rsidRPr="00333B42">
          <w:rPr>
            <w:rStyle w:val="Collegamentoipertestuale"/>
          </w:rPr>
          <w:t>Il Diritto all’Istruzione un diritto internazionale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D4FBE"/>
    <w:multiLevelType w:val="hybridMultilevel"/>
    <w:tmpl w:val="B22CB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15EB"/>
    <w:multiLevelType w:val="hybridMultilevel"/>
    <w:tmpl w:val="68389266"/>
    <w:lvl w:ilvl="0" w:tplc="3A928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C6928"/>
    <w:multiLevelType w:val="hybridMultilevel"/>
    <w:tmpl w:val="615C8B08"/>
    <w:lvl w:ilvl="0" w:tplc="2C76F7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B7772"/>
    <w:rsid w:val="00023359"/>
    <w:rsid w:val="0004748A"/>
    <w:rsid w:val="0008321F"/>
    <w:rsid w:val="000933ED"/>
    <w:rsid w:val="000B4E87"/>
    <w:rsid w:val="000C60A5"/>
    <w:rsid w:val="0014781B"/>
    <w:rsid w:val="00161EB4"/>
    <w:rsid w:val="001E3EF2"/>
    <w:rsid w:val="002275BD"/>
    <w:rsid w:val="002329B5"/>
    <w:rsid w:val="00246B84"/>
    <w:rsid w:val="00250849"/>
    <w:rsid w:val="00286971"/>
    <w:rsid w:val="00305CA5"/>
    <w:rsid w:val="00333B42"/>
    <w:rsid w:val="003505AC"/>
    <w:rsid w:val="00357483"/>
    <w:rsid w:val="00364CCE"/>
    <w:rsid w:val="00380EEA"/>
    <w:rsid w:val="003E2D30"/>
    <w:rsid w:val="00405030"/>
    <w:rsid w:val="004257F0"/>
    <w:rsid w:val="00454C8C"/>
    <w:rsid w:val="00482A25"/>
    <w:rsid w:val="004845F6"/>
    <w:rsid w:val="004B6179"/>
    <w:rsid w:val="004F5600"/>
    <w:rsid w:val="005948AB"/>
    <w:rsid w:val="005953C5"/>
    <w:rsid w:val="005A4BA5"/>
    <w:rsid w:val="005B71DA"/>
    <w:rsid w:val="005C6F37"/>
    <w:rsid w:val="00652A98"/>
    <w:rsid w:val="00685330"/>
    <w:rsid w:val="006A2061"/>
    <w:rsid w:val="006E07CF"/>
    <w:rsid w:val="0071652D"/>
    <w:rsid w:val="00717A31"/>
    <w:rsid w:val="007824F7"/>
    <w:rsid w:val="007839B4"/>
    <w:rsid w:val="007B0027"/>
    <w:rsid w:val="007C1838"/>
    <w:rsid w:val="008A49EA"/>
    <w:rsid w:val="008B5252"/>
    <w:rsid w:val="009B2ECE"/>
    <w:rsid w:val="009B3021"/>
    <w:rsid w:val="009D79F1"/>
    <w:rsid w:val="00A15E90"/>
    <w:rsid w:val="00A33F0F"/>
    <w:rsid w:val="00A62588"/>
    <w:rsid w:val="00A875A4"/>
    <w:rsid w:val="00A96644"/>
    <w:rsid w:val="00AB7772"/>
    <w:rsid w:val="00AD1C42"/>
    <w:rsid w:val="00B26583"/>
    <w:rsid w:val="00B27837"/>
    <w:rsid w:val="00B952A9"/>
    <w:rsid w:val="00BE5C10"/>
    <w:rsid w:val="00BF6C0B"/>
    <w:rsid w:val="00C201F8"/>
    <w:rsid w:val="00C735BD"/>
    <w:rsid w:val="00C77F48"/>
    <w:rsid w:val="00D108A2"/>
    <w:rsid w:val="00D11286"/>
    <w:rsid w:val="00D5332B"/>
    <w:rsid w:val="00D672C4"/>
    <w:rsid w:val="00E001DB"/>
    <w:rsid w:val="00E006FC"/>
    <w:rsid w:val="00E209B1"/>
    <w:rsid w:val="00EA6352"/>
    <w:rsid w:val="00EC222E"/>
    <w:rsid w:val="00F9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52D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777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772"/>
  </w:style>
  <w:style w:type="paragraph" w:styleId="Pidipagina">
    <w:name w:val="footer"/>
    <w:basedOn w:val="Normale"/>
    <w:link w:val="PidipaginaCarattere"/>
    <w:uiPriority w:val="99"/>
    <w:unhideWhenUsed/>
    <w:rsid w:val="00AB777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7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52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17A31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rsid w:val="005C6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rsid w:val="005C6F37"/>
    <w:rPr>
      <w:u w:val="single"/>
    </w:rPr>
  </w:style>
  <w:style w:type="character" w:customStyle="1" w:styleId="Nessuno">
    <w:name w:val="Nessuno"/>
    <w:rsid w:val="005C6F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63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635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6352"/>
    <w:rPr>
      <w:vertAlign w:val="superscript"/>
    </w:rPr>
  </w:style>
  <w:style w:type="paragraph" w:customStyle="1" w:styleId="OiaeaeiYiio2">
    <w:name w:val="O?ia eaeiYiio 2"/>
    <w:basedOn w:val="Normale"/>
    <w:rsid w:val="009B3021"/>
    <w:pPr>
      <w:widowControl w:val="0"/>
      <w:spacing w:after="0" w:line="240" w:lineRule="auto"/>
      <w:jc w:val="right"/>
    </w:pPr>
    <w:rPr>
      <w:rFonts w:ascii="Times New Roman" w:eastAsia="Times New Roman" w:hAnsi="Times New Roman"/>
      <w:i/>
      <w:sz w:val="16"/>
      <w:szCs w:val="20"/>
      <w:lang w:val="en-US" w:eastAsia="ko-K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525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unoleoni.it/la-scuola-del-futuro-una-scuola-per-tutti-la-scuola-di-oggi-una-scuola-d-eli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unoleonimedia.it/public/Focus/IBL_Focus_338-Alfier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iur.gov.it/documents/20182/2432359/Circolare+n.6457+del+27+aprile+2020+-+Tabella+Costo+Medio+Studente+2020.pdf/258787bb-b471-5c05-70c8-08692a45257b?version=1.1&amp;t=15879834743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usinitinere.it/il-diritto-allistruzione-nel-diritto-internazionale-tra-strumenti-di-tutela-e-obiettivi-ancora-da-raggiungere-25662" TargetMode="External"/><Relationship Id="rId2" Type="http://schemas.openxmlformats.org/officeDocument/2006/relationships/hyperlink" Target="https://www.tecnicadellascuola.it/linclusione-che-non-include" TargetMode="External"/><Relationship Id="rId1" Type="http://schemas.openxmlformats.org/officeDocument/2006/relationships/hyperlink" Target="https://www.miur.gov.it/documents/20182/2432359/Circolare+n.6457+del+27+aprile+2020+-+Tabella+Costo+Medio+Studente+2020.pdf/258787bb-b471-5c05-70c8-08692a45257b?version=1.1&amp;t=15879834743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274A-701A-453B-B035-F5F2B805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Dina</cp:lastModifiedBy>
  <cp:revision>9</cp:revision>
  <cp:lastPrinted>2020-09-27T08:37:00Z</cp:lastPrinted>
  <dcterms:created xsi:type="dcterms:W3CDTF">2020-09-27T08:55:00Z</dcterms:created>
  <dcterms:modified xsi:type="dcterms:W3CDTF">2020-10-02T20:43:00Z</dcterms:modified>
</cp:coreProperties>
</file>